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20614" w:rsidRPr="00920614" w:rsidRDefault="0007387A" w:rsidP="00920614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614" w:rsidRPr="00920614"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920614" w:rsidRPr="00920614" w:rsidRDefault="00920614" w:rsidP="00920614">
            <w:pPr>
              <w:rPr>
                <w:rFonts w:ascii="Arial" w:hAnsi="Arial" w:cs="Arial"/>
                <w:sz w:val="22"/>
                <w:szCs w:val="22"/>
              </w:rPr>
            </w:pPr>
            <w:r w:rsidRPr="00920614">
              <w:rPr>
                <w:rFonts w:ascii="Arial" w:hAnsi="Arial" w:cs="Arial"/>
                <w:sz w:val="22"/>
                <w:szCs w:val="22"/>
              </w:rPr>
              <w:t>Rhein-Sieg-Kreis</w:t>
            </w:r>
          </w:p>
          <w:p w:rsidR="00920614" w:rsidRPr="00920614" w:rsidRDefault="00920614" w:rsidP="00920614">
            <w:pPr>
              <w:rPr>
                <w:rFonts w:ascii="Arial" w:hAnsi="Arial" w:cs="Arial"/>
                <w:sz w:val="22"/>
                <w:szCs w:val="22"/>
              </w:rPr>
            </w:pPr>
            <w:r w:rsidRPr="00920614">
              <w:rPr>
                <w:rFonts w:ascii="Arial" w:hAnsi="Arial" w:cs="Arial"/>
                <w:sz w:val="22"/>
                <w:szCs w:val="22"/>
              </w:rPr>
              <w:t>Der Landrat</w:t>
            </w:r>
          </w:p>
          <w:p w:rsidR="00920614" w:rsidRPr="00920614" w:rsidRDefault="00920614" w:rsidP="00920614">
            <w:pPr>
              <w:rPr>
                <w:rFonts w:ascii="Arial" w:hAnsi="Arial" w:cs="Arial"/>
                <w:sz w:val="22"/>
                <w:szCs w:val="22"/>
              </w:rPr>
            </w:pPr>
            <w:r w:rsidRPr="00920614">
              <w:rPr>
                <w:rFonts w:ascii="Arial" w:hAnsi="Arial" w:cs="Arial"/>
                <w:sz w:val="22"/>
                <w:szCs w:val="22"/>
              </w:rPr>
              <w:t>Kaiser-Wilhelm-Platz 1</w:t>
            </w:r>
          </w:p>
          <w:p w:rsidR="0007387A" w:rsidRPr="00A87FDD" w:rsidRDefault="00920614" w:rsidP="00920614">
            <w:pPr>
              <w:rPr>
                <w:rFonts w:ascii="Arial" w:hAnsi="Arial" w:cs="Arial"/>
                <w:sz w:val="22"/>
                <w:szCs w:val="22"/>
              </w:rPr>
            </w:pPr>
            <w:r w:rsidRPr="00920614">
              <w:rPr>
                <w:rFonts w:ascii="Arial" w:hAnsi="Arial" w:cs="Arial"/>
                <w:sz w:val="22"/>
                <w:szCs w:val="22"/>
              </w:rPr>
              <w:t xml:space="preserve">53721 Siegburg 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E2903">
        <w:rPr>
          <w:rFonts w:ascii="Arial" w:hAnsi="Arial" w:cs="Arial"/>
          <w:b/>
          <w:sz w:val="28"/>
          <w:szCs w:val="28"/>
          <w:u w:val="single"/>
        </w:rPr>
        <w:t>2022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2FCC">
        <w:rPr>
          <w:rFonts w:ascii="Arial" w:hAnsi="Arial" w:cs="Arial"/>
          <w:b/>
          <w:sz w:val="28"/>
          <w:szCs w:val="28"/>
          <w:u w:val="single"/>
        </w:rPr>
        <w:t>Drittempfänger</w:t>
      </w:r>
      <w:r w:rsidR="00E84EC5">
        <w:rPr>
          <w:rFonts w:ascii="Arial" w:hAnsi="Arial" w:cs="Arial"/>
          <w:b/>
          <w:sz w:val="28"/>
          <w:szCs w:val="28"/>
          <w:u w:val="single"/>
        </w:rPr>
        <w:t xml:space="preserve"> | IfKuF NRW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(IfKuF)</w:t>
      </w:r>
    </w:p>
    <w:p w:rsidR="0007387A" w:rsidRPr="00A87FDD" w:rsidRDefault="00682C07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EA0E0E">
        <w:rPr>
          <w:rFonts w:ascii="Arial" w:hAnsi="Arial" w:cs="Arial"/>
          <w:sz w:val="22"/>
          <w:szCs w:val="22"/>
        </w:rPr>
        <w:t>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04.01.2021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 w:rsidP="00372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EE2903">
              <w:rPr>
                <w:rFonts w:ascii="Arial" w:hAnsi="Arial" w:cs="Arial"/>
                <w:sz w:val="22"/>
                <w:szCs w:val="22"/>
              </w:rPr>
              <w:t>.2022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bookmarkStart w:id="0" w:name="_GoBack"/>
            <w:bookmarkEnd w:id="0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6173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Bücher und Materialien für die Arbeit in Griffbereit-Gruppen</w:t>
            </w:r>
          </w:p>
        </w:tc>
        <w:tc>
          <w:tcPr>
            <w:tcW w:w="4606" w:type="dxa"/>
            <w:vAlign w:val="center"/>
          </w:tcPr>
          <w:p w:rsidR="006173E5" w:rsidRDefault="00052ADF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99695</wp:posOffset>
                      </wp:positionV>
                      <wp:extent cx="2597150" cy="2006600"/>
                      <wp:effectExtent l="0" t="0" r="31750" b="317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50" cy="2006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214D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7.85pt" to="207.4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V30AEAAAgEAAAOAAAAZHJzL2Uyb0RvYy54bWysU02P0zAQvSPxHyzfaZJKu0DUdA+72r0g&#10;qIDl7jrjxpK/NDZN+u8ZO226AiQE4jLx2PNm5r2ZbO4ma9gRMGrvOt6sas7ASd9rd+j489fHN+84&#10;i0m4XhjvoOMniPxu+/rVZgwtrP3gTQ/IKImL7Rg6PqQU2qqKcgAr4soHcPSoPFqRyMVD1aMYKbs1&#10;1bqub6vRYx/QS4iRbh/mR74t+ZUCmT4pFSEx03HqLRWLxe6zrbYb0R5QhEHLcxviH7qwQjsquqR6&#10;EEmw76h/SWW1RB+9SivpbeWV0hIKB2LT1D+x+TKIAIULiRPDIlP8f2nlx+MOme5pdpw5YWlET4Ai&#10;D+Ub4F67fGqyTGOILUXfux2evRh2mDlPCm3+Ehs2FWlPi7QwJSbpcn3z/m1zQxOQ9JYHd1sX8asr&#10;PGBMT+Aty4eOG+0yd9GK44eYqCSFXkLytXHZRm90/6iNKU7eGrg3yI6C5p2m0jjhXkSRl5FVpjMT&#10;KKd0MjBn/QyK9KCWm1K9bOI1p5ASXLrkNY6iM0xRBwuw/jPwHJ+hULb0b8ALolT2Li1gq53H31W/&#10;SqHm+IsCM+8swd73pzLaIg2tW1H8/GvkfX7pF/j1B97+AAAA//8DAFBLAwQUAAYACAAAACEAtB8e&#10;F98AAAAIAQAADwAAAGRycy9kb3ducmV2LnhtbEyPQU+DQBCF7yb+h82YeDF2QUqryNIYkl48mFhM&#10;43HLToHIzhJ2W+i/dzzZ47z38uZ7+Wa2vTjj6DtHCuJFBAKpdqajRsFXtX18BuGDJqN7R6jggh42&#10;xe1NrjPjJvrE8y40gkvIZ1pBG8KQSenrFq32CzcgsXd0o9WBz7GRZtQTl9tePkXRSlrdEX9o9YBl&#10;i/XP7mQVfDcPyXZfUTWV4eO4aufL/j0tlbq/m99eQQScw38Y/vAZHQpmOrgTGS96BekLB1lO1yDY&#10;XsZLFg4KkiRegyxyeT2g+AUAAP//AwBQSwECLQAUAAYACAAAACEAtoM4kv4AAADhAQAAEwAAAAAA&#10;AAAAAAAAAAAAAAAAW0NvbnRlbnRfVHlwZXNdLnhtbFBLAQItABQABgAIAAAAIQA4/SH/1gAAAJQB&#10;AAALAAAAAAAAAAAAAAAAAC8BAABfcmVscy8ucmVsc1BLAQItABQABgAIAAAAIQCmjCV30AEAAAgE&#10;AAAOAAAAAAAAAAAAAAAAAC4CAABkcnMvZTJvRG9jLnhtbFBLAQItABQABgAIAAAAIQC0Hx4X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Miete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6173E5" w:rsidRDefault="00052ADF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D0543" wp14:editId="090FB5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163195</wp:posOffset>
                      </wp:positionV>
                      <wp:extent cx="2546350" cy="1593850"/>
                      <wp:effectExtent l="0" t="0" r="25400" b="2540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0" cy="159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4946A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85pt" to="200.4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ro0QEAAAgEAAAOAAAAZHJzL2Uyb0RvYy54bWysU8lu2zAQvRfoPxC811pSB6lgOYcEyaVo&#10;jW53mhpaBLhhyHr5+w4pWw7aAkWLXigOOe/NvDfU6v5oDdsDRu1dz5tFzRk46Qftdj3/+uXpzR1n&#10;MQk3COMd9PwEkd+vX79aHUIHrR+9GQAZkbjYHULPx5RCV1VRjmBFXPgAji6VRysShbirBhQHYrem&#10;auv6tjp4HAJ6CTHS6eN0ydeFXymQ6aNSERIzPafeUlmxrNu8VuuV6HYowqjluQ3xD11YoR0Vnake&#10;RRLsO+pfqKyW6KNXaSG9rbxSWkLRQGqa+ic1n0cRoGghc2KYbYr/j1Z+2G+Q6aHnLWdOWBrRM6DI&#10;Q/kGuNUu79ps0yHEjrIf3AbPUQwbzJqPCm3+khp2LNaeZmvhmJikw3b59vZmSROQdNcs393cUUA8&#10;1RUeMKZn8JblTc+Ndlm76MT+fUxT6iUlHxuX1+iNHp60MSXIrwYeDLK9oHmnY3Mu8SKLCmZkleVM&#10;AsounQxMrJ9AkR/UclOql5d45RRSgksXXuMoO8MUdTAD6z8Dz/kZCuWV/g14RpTK3qUZbLXz+Lvq&#10;VyvUlH9xYNKdLdj64VRGW6yh51aGc/418nt+GRf49Qde/wAAAP//AwBQSwMEFAAGAAgAAAAhAPdl&#10;C47gAAAACAEAAA8AAABkcnMvZG93bnJldi54bWxMj8FOwzAQRO9I/IO1SFxQa7fQhKZxKhSpFw5I&#10;NKji6MZuHBGvo9ht0r9nOdHj7Ixm3ubbyXXsYobQepSwmAtgBmuvW2wkfFW72SuwEBVq1Xk0Eq4m&#10;wLa4v8tVpv2In+ayjw2jEgyZkmBj7DPOQ22NU2Hue4PknfzgVCQ5NFwPaqRy1/GlEAl3qkVasKo3&#10;pTX1z/7sJHw3T8+7Q4XVWMaPU2Kn6+F9VUr5+DC9bYBFM8X/MPzhEzoUxHT0Z9SBdRJmCwpKWK5S&#10;YGS/CLEGdqRDmqTAi5zfPlD8AgAA//8DAFBLAQItABQABgAIAAAAIQC2gziS/gAAAOEBAAATAAAA&#10;AAAAAAAAAAAAAAAAAABbQ29udGVudF9UeXBlc10ueG1sUEsBAi0AFAAGAAgAAAAhADj9If/WAAAA&#10;lAEAAAsAAAAAAAAAAAAAAAAALwEAAF9yZWxzLy5yZWxzUEsBAi0AFAAGAAgAAAAhACDfSujRAQAA&#10;CAQAAA4AAAAAAAAAAAAAAAAALgIAAGRycy9lMm9Eb2MueG1sUEsBAi0AFAAGAAgAAAAhAPdlC47g&#10;AAAACA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128AB" w:rsidTr="000128AB">
        <w:trPr>
          <w:trHeight w:val="680"/>
        </w:trPr>
        <w:tc>
          <w:tcPr>
            <w:tcW w:w="4605" w:type="dxa"/>
            <w:vAlign w:val="center"/>
          </w:tcPr>
          <w:p w:rsidR="000128AB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DE6D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Programmteil II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A87FDD" w:rsidRDefault="00DE6DBE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B163C" w:rsidRDefault="00FB163C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72F">
              <w:rPr>
                <w:rFonts w:ascii="Arial" w:hAnsi="Arial" w:cs="Arial"/>
                <w:sz w:val="22"/>
                <w:szCs w:val="22"/>
              </w:rPr>
            </w:r>
            <w:r w:rsidR="003727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72F">
              <w:rPr>
                <w:rFonts w:ascii="Arial" w:hAnsi="Arial" w:cs="Arial"/>
                <w:sz w:val="22"/>
                <w:szCs w:val="22"/>
              </w:rPr>
            </w:r>
            <w:r w:rsidR="003727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72F">
              <w:rPr>
                <w:rFonts w:ascii="Arial" w:hAnsi="Arial" w:cs="Arial"/>
                <w:sz w:val="22"/>
                <w:szCs w:val="22"/>
              </w:rPr>
            </w:r>
            <w:r w:rsidR="003727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72F">
              <w:rPr>
                <w:rFonts w:ascii="Arial" w:hAnsi="Arial" w:cs="Arial"/>
                <w:sz w:val="22"/>
                <w:szCs w:val="22"/>
              </w:rPr>
            </w:r>
            <w:r w:rsidR="003727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72F">
              <w:rPr>
                <w:rFonts w:ascii="Arial" w:hAnsi="Arial" w:cs="Arial"/>
                <w:sz w:val="22"/>
                <w:szCs w:val="22"/>
              </w:rPr>
            </w:r>
            <w:r w:rsidR="003727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72F">
              <w:rPr>
                <w:rFonts w:ascii="Arial" w:hAnsi="Arial" w:cs="Arial"/>
                <w:sz w:val="22"/>
                <w:szCs w:val="22"/>
              </w:rPr>
            </w:r>
            <w:r w:rsidR="003727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9C" w:rsidRDefault="00C1329C">
      <w:r>
        <w:separator/>
      </w:r>
    </w:p>
  </w:endnote>
  <w:endnote w:type="continuationSeparator" w:id="0">
    <w:p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9C" w:rsidRDefault="00C1329C">
      <w:r>
        <w:separator/>
      </w:r>
    </w:p>
  </w:footnote>
  <w:footnote w:type="continuationSeparator" w:id="0">
    <w:p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272F">
      <w:rPr>
        <w:rStyle w:val="Seitenzahl"/>
        <w:noProof/>
      </w:rPr>
      <w:t>6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52ADF"/>
    <w:rsid w:val="0007387A"/>
    <w:rsid w:val="00084037"/>
    <w:rsid w:val="00090B81"/>
    <w:rsid w:val="00092027"/>
    <w:rsid w:val="000D352D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D18BE"/>
    <w:rsid w:val="00301F6A"/>
    <w:rsid w:val="0031594B"/>
    <w:rsid w:val="00330B4F"/>
    <w:rsid w:val="003603DE"/>
    <w:rsid w:val="003606B3"/>
    <w:rsid w:val="003714D4"/>
    <w:rsid w:val="0037272F"/>
    <w:rsid w:val="0037341F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8578A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C519B"/>
    <w:rsid w:val="007C5D0E"/>
    <w:rsid w:val="007C72B8"/>
    <w:rsid w:val="0082421E"/>
    <w:rsid w:val="00846105"/>
    <w:rsid w:val="008A030C"/>
    <w:rsid w:val="00920614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87FDD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2FCC"/>
    <w:rsid w:val="00DD523A"/>
    <w:rsid w:val="00DE6DBE"/>
    <w:rsid w:val="00E01BA1"/>
    <w:rsid w:val="00E1158C"/>
    <w:rsid w:val="00E432ED"/>
    <w:rsid w:val="00E84EC5"/>
    <w:rsid w:val="00EA0E0E"/>
    <w:rsid w:val="00EC16C9"/>
    <w:rsid w:val="00EE2903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E600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487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Chehab, Rima</cp:lastModifiedBy>
  <cp:revision>4</cp:revision>
  <cp:lastPrinted>2018-02-19T08:12:00Z</cp:lastPrinted>
  <dcterms:created xsi:type="dcterms:W3CDTF">2022-05-10T10:30:00Z</dcterms:created>
  <dcterms:modified xsi:type="dcterms:W3CDTF">2022-08-11T12:48:00Z</dcterms:modified>
</cp:coreProperties>
</file>