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3922"/>
        <w:gridCol w:w="3221"/>
        <w:gridCol w:w="2663"/>
      </w:tblGrid>
      <w:tr w:rsidR="00387A39" w:rsidRPr="00D1646F" w:rsidTr="00562FF3">
        <w:tc>
          <w:tcPr>
            <w:tcW w:w="9923" w:type="dxa"/>
            <w:gridSpan w:val="3"/>
          </w:tcPr>
          <w:p w:rsidR="00387A39" w:rsidRPr="00D1646F" w:rsidRDefault="00387A39" w:rsidP="005D762E">
            <w:pPr>
              <w:ind w:firstLine="34"/>
              <w:rPr>
                <w:rFonts w:cstheme="minorHAnsi"/>
                <w:sz w:val="20"/>
              </w:rPr>
            </w:pPr>
            <w:r w:rsidRPr="00D1646F">
              <w:rPr>
                <w:rFonts w:cstheme="minorHAnsi"/>
                <w:sz w:val="20"/>
              </w:rPr>
              <w:t>Name des Bef</w:t>
            </w:r>
            <w:bookmarkStart w:id="0" w:name="_GoBack"/>
            <w:bookmarkEnd w:id="0"/>
            <w:r w:rsidRPr="00D1646F">
              <w:rPr>
                <w:rFonts w:cstheme="minorHAnsi"/>
                <w:sz w:val="20"/>
              </w:rPr>
              <w:t>örderungsunternehmens</w:t>
            </w:r>
          </w:p>
          <w:p w:rsidR="00387A39" w:rsidRPr="00D1646F" w:rsidRDefault="00562FF3" w:rsidP="00562FF3">
            <w:pPr>
              <w:ind w:left="34"/>
              <w:rPr>
                <w:rFonts w:cstheme="minorHAnsi"/>
                <w:sz w:val="20"/>
              </w:rPr>
            </w:pPr>
            <w:r w:rsidRPr="00D1646F">
              <w:rPr>
                <w:rFonts w:cstheme="minorHAnsi"/>
                <w:sz w:val="20"/>
              </w:rPr>
              <w:fldChar w:fldCharType="begin">
                <w:ffData>
                  <w:name w:val="NameTaxi"/>
                  <w:enabled/>
                  <w:calcOnExit w:val="0"/>
                  <w:textInput/>
                </w:ffData>
              </w:fldChar>
            </w:r>
            <w:bookmarkStart w:id="1" w:name="NameTaxi"/>
            <w:r w:rsidRPr="00D1646F">
              <w:rPr>
                <w:rFonts w:cstheme="minorHAnsi"/>
                <w:sz w:val="20"/>
              </w:rPr>
              <w:instrText xml:space="preserve"> FORMTEXT </w:instrText>
            </w:r>
            <w:r w:rsidRPr="00D1646F">
              <w:rPr>
                <w:rFonts w:cstheme="minorHAnsi"/>
                <w:sz w:val="20"/>
              </w:rPr>
            </w:r>
            <w:r w:rsidRPr="00D1646F">
              <w:rPr>
                <w:rFonts w:cstheme="minorHAnsi"/>
                <w:sz w:val="20"/>
              </w:rPr>
              <w:fldChar w:fldCharType="separate"/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sz w:val="20"/>
              </w:rPr>
              <w:fldChar w:fldCharType="end"/>
            </w:r>
            <w:bookmarkEnd w:id="1"/>
          </w:p>
        </w:tc>
      </w:tr>
      <w:tr w:rsidR="00387A39" w:rsidRPr="00D1646F" w:rsidTr="00562FF3">
        <w:tc>
          <w:tcPr>
            <w:tcW w:w="3970" w:type="dxa"/>
          </w:tcPr>
          <w:p w:rsidR="00387A39" w:rsidRPr="00D1646F" w:rsidRDefault="00967F5F" w:rsidP="005D762E">
            <w:pPr>
              <w:ind w:firstLine="34"/>
              <w:rPr>
                <w:rFonts w:cstheme="minorHAnsi"/>
                <w:sz w:val="32"/>
              </w:rPr>
            </w:pPr>
            <w:r w:rsidRPr="00D1646F">
              <w:rPr>
                <w:rFonts w:cstheme="minorHAnsi"/>
                <w:sz w:val="20"/>
              </w:rPr>
              <w:t xml:space="preserve">Straße </w:t>
            </w:r>
          </w:p>
          <w:p w:rsidR="00967F5F" w:rsidRPr="00D1646F" w:rsidRDefault="00D26B57" w:rsidP="00D26B57">
            <w:pPr>
              <w:ind w:left="-142" w:firstLine="176"/>
              <w:rPr>
                <w:rFonts w:cstheme="minorHAnsi"/>
                <w:sz w:val="24"/>
              </w:rPr>
            </w:pPr>
            <w:r w:rsidRPr="00D1646F">
              <w:rPr>
                <w:rFonts w:cstheme="minorHAnsi"/>
                <w:sz w:val="24"/>
              </w:rPr>
              <w:fldChar w:fldCharType="begin">
                <w:ffData>
                  <w:name w:val="StraßeTaxi"/>
                  <w:enabled/>
                  <w:calcOnExit w:val="0"/>
                  <w:textInput/>
                </w:ffData>
              </w:fldChar>
            </w:r>
            <w:bookmarkStart w:id="2" w:name="StraßeTaxi"/>
            <w:r w:rsidRPr="00D1646F">
              <w:rPr>
                <w:rFonts w:cstheme="minorHAnsi"/>
                <w:sz w:val="24"/>
              </w:rPr>
              <w:instrText xml:space="preserve"> FORMTEXT </w:instrText>
            </w:r>
            <w:r w:rsidRPr="00D1646F">
              <w:rPr>
                <w:rFonts w:cstheme="minorHAnsi"/>
                <w:sz w:val="24"/>
              </w:rPr>
            </w:r>
            <w:r w:rsidRPr="00D1646F">
              <w:rPr>
                <w:rFonts w:cstheme="minorHAnsi"/>
                <w:sz w:val="24"/>
              </w:rPr>
              <w:fldChar w:fldCharType="separate"/>
            </w:r>
            <w:r w:rsidRPr="00D1646F">
              <w:rPr>
                <w:rFonts w:cstheme="minorHAnsi"/>
                <w:noProof/>
                <w:sz w:val="24"/>
              </w:rPr>
              <w:t> </w:t>
            </w:r>
            <w:r w:rsidRPr="00D1646F">
              <w:rPr>
                <w:rFonts w:cstheme="minorHAnsi"/>
                <w:noProof/>
                <w:sz w:val="24"/>
              </w:rPr>
              <w:t> </w:t>
            </w:r>
            <w:r w:rsidRPr="00D1646F">
              <w:rPr>
                <w:rFonts w:cstheme="minorHAnsi"/>
                <w:noProof/>
                <w:sz w:val="24"/>
              </w:rPr>
              <w:t> </w:t>
            </w:r>
            <w:r w:rsidRPr="00D1646F">
              <w:rPr>
                <w:rFonts w:cstheme="minorHAnsi"/>
                <w:noProof/>
                <w:sz w:val="24"/>
              </w:rPr>
              <w:t> </w:t>
            </w:r>
            <w:r w:rsidRPr="00D1646F">
              <w:rPr>
                <w:rFonts w:cstheme="minorHAnsi"/>
                <w:noProof/>
                <w:sz w:val="24"/>
              </w:rPr>
              <w:t> </w:t>
            </w:r>
            <w:r w:rsidRPr="00D1646F">
              <w:rPr>
                <w:rFonts w:cstheme="minorHAnsi"/>
                <w:sz w:val="24"/>
              </w:rPr>
              <w:fldChar w:fldCharType="end"/>
            </w:r>
            <w:bookmarkEnd w:id="2"/>
          </w:p>
        </w:tc>
        <w:tc>
          <w:tcPr>
            <w:tcW w:w="3260" w:type="dxa"/>
          </w:tcPr>
          <w:p w:rsidR="00387A39" w:rsidRPr="00D1646F" w:rsidRDefault="00967F5F" w:rsidP="005D762E">
            <w:pPr>
              <w:ind w:left="34"/>
              <w:rPr>
                <w:rFonts w:cstheme="minorHAnsi"/>
                <w:sz w:val="20"/>
              </w:rPr>
            </w:pPr>
            <w:r w:rsidRPr="00D1646F">
              <w:rPr>
                <w:rFonts w:cstheme="minorHAnsi"/>
                <w:sz w:val="20"/>
              </w:rPr>
              <w:t xml:space="preserve">PLZ, Ort </w:t>
            </w:r>
          </w:p>
          <w:p w:rsidR="00967F5F" w:rsidRPr="00D1646F" w:rsidRDefault="00D26B57" w:rsidP="00F06A1F">
            <w:pPr>
              <w:ind w:left="-142" w:firstLine="142"/>
              <w:rPr>
                <w:rFonts w:cstheme="minorHAnsi"/>
                <w:sz w:val="20"/>
              </w:rPr>
            </w:pPr>
            <w:r w:rsidRPr="00D1646F">
              <w:rPr>
                <w:rFonts w:cstheme="minorHAnsi"/>
                <w:sz w:val="20"/>
              </w:rPr>
              <w:fldChar w:fldCharType="begin">
                <w:ffData>
                  <w:name w:val="PLZTaxi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PLZTaxi"/>
            <w:r w:rsidRPr="00D1646F">
              <w:rPr>
                <w:rFonts w:cstheme="minorHAnsi"/>
                <w:sz w:val="20"/>
              </w:rPr>
              <w:instrText xml:space="preserve"> FORMTEXT </w:instrText>
            </w:r>
            <w:r w:rsidRPr="00D1646F">
              <w:rPr>
                <w:rFonts w:cstheme="minorHAnsi"/>
                <w:sz w:val="20"/>
              </w:rPr>
            </w:r>
            <w:r w:rsidRPr="00D1646F">
              <w:rPr>
                <w:rFonts w:cstheme="minorHAnsi"/>
                <w:sz w:val="20"/>
              </w:rPr>
              <w:fldChar w:fldCharType="separate"/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sz w:val="20"/>
              </w:rPr>
              <w:fldChar w:fldCharType="end"/>
            </w:r>
            <w:bookmarkEnd w:id="3"/>
            <w:r w:rsidRPr="00D1646F">
              <w:rPr>
                <w:rFonts w:cstheme="minorHAnsi"/>
                <w:sz w:val="20"/>
              </w:rPr>
              <w:t xml:space="preserve"> </w:t>
            </w:r>
            <w:r w:rsidR="00F06A1F" w:rsidRPr="00D1646F">
              <w:rPr>
                <w:rFonts w:cstheme="minorHAnsi"/>
                <w:sz w:val="20"/>
              </w:rPr>
              <w:fldChar w:fldCharType="begin">
                <w:ffData>
                  <w:name w:val="OrtTaxi"/>
                  <w:enabled/>
                  <w:calcOnExit w:val="0"/>
                  <w:textInput/>
                </w:ffData>
              </w:fldChar>
            </w:r>
            <w:bookmarkStart w:id="4" w:name="OrtTaxi"/>
            <w:r w:rsidR="00F06A1F" w:rsidRPr="00D1646F">
              <w:rPr>
                <w:rFonts w:cstheme="minorHAnsi"/>
                <w:sz w:val="20"/>
              </w:rPr>
              <w:instrText xml:space="preserve"> FORMTEXT </w:instrText>
            </w:r>
            <w:r w:rsidR="00F06A1F" w:rsidRPr="00D1646F">
              <w:rPr>
                <w:rFonts w:cstheme="minorHAnsi"/>
                <w:sz w:val="20"/>
              </w:rPr>
            </w:r>
            <w:r w:rsidR="00F06A1F" w:rsidRPr="00D1646F">
              <w:rPr>
                <w:rFonts w:cstheme="minorHAnsi"/>
                <w:sz w:val="20"/>
              </w:rPr>
              <w:fldChar w:fldCharType="separate"/>
            </w:r>
            <w:r w:rsidR="00F06A1F" w:rsidRPr="00D1646F">
              <w:rPr>
                <w:rFonts w:cstheme="minorHAnsi"/>
                <w:noProof/>
                <w:sz w:val="20"/>
              </w:rPr>
              <w:t> </w:t>
            </w:r>
            <w:r w:rsidR="00F06A1F" w:rsidRPr="00D1646F">
              <w:rPr>
                <w:rFonts w:cstheme="minorHAnsi"/>
                <w:noProof/>
                <w:sz w:val="20"/>
              </w:rPr>
              <w:t> </w:t>
            </w:r>
            <w:r w:rsidR="00F06A1F" w:rsidRPr="00D1646F">
              <w:rPr>
                <w:rFonts w:cstheme="minorHAnsi"/>
                <w:noProof/>
                <w:sz w:val="20"/>
              </w:rPr>
              <w:t> </w:t>
            </w:r>
            <w:r w:rsidR="00F06A1F" w:rsidRPr="00D1646F">
              <w:rPr>
                <w:rFonts w:cstheme="minorHAnsi"/>
                <w:noProof/>
                <w:sz w:val="20"/>
              </w:rPr>
              <w:t> </w:t>
            </w:r>
            <w:r w:rsidR="00F06A1F" w:rsidRPr="00D1646F">
              <w:rPr>
                <w:rFonts w:cstheme="minorHAnsi"/>
                <w:noProof/>
                <w:sz w:val="20"/>
              </w:rPr>
              <w:t> </w:t>
            </w:r>
            <w:r w:rsidR="00F06A1F" w:rsidRPr="00D1646F">
              <w:rPr>
                <w:rFonts w:cstheme="minorHAnsi"/>
                <w:sz w:val="20"/>
              </w:rPr>
              <w:fldChar w:fldCharType="end"/>
            </w:r>
            <w:bookmarkEnd w:id="4"/>
          </w:p>
        </w:tc>
        <w:tc>
          <w:tcPr>
            <w:tcW w:w="2693" w:type="dxa"/>
          </w:tcPr>
          <w:p w:rsidR="00387A39" w:rsidRPr="00D1646F" w:rsidRDefault="00967F5F" w:rsidP="005D762E">
            <w:pPr>
              <w:ind w:left="34"/>
              <w:rPr>
                <w:rFonts w:cstheme="minorHAnsi"/>
                <w:sz w:val="20"/>
              </w:rPr>
            </w:pPr>
            <w:r w:rsidRPr="00D1646F">
              <w:rPr>
                <w:rFonts w:cstheme="minorHAnsi"/>
                <w:sz w:val="20"/>
              </w:rPr>
              <w:t xml:space="preserve">Datum </w:t>
            </w:r>
          </w:p>
          <w:p w:rsidR="00967F5F" w:rsidRPr="00D1646F" w:rsidRDefault="00F06A1F" w:rsidP="00F06A1F">
            <w:pPr>
              <w:ind w:left="-142" w:firstLine="176"/>
              <w:jc w:val="right"/>
              <w:rPr>
                <w:rFonts w:cstheme="minorHAnsi"/>
                <w:sz w:val="20"/>
              </w:rPr>
            </w:pPr>
            <w:r w:rsidRPr="00D1646F">
              <w:rPr>
                <w:rFonts w:cstheme="minorHAnsi"/>
                <w:sz w:val="20"/>
              </w:rPr>
              <w:fldChar w:fldCharType="begin">
                <w:ffData>
                  <w:name w:val="DatumAbrechnung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DatumAbrechnung"/>
            <w:r w:rsidRPr="00D1646F">
              <w:rPr>
                <w:rFonts w:cstheme="minorHAnsi"/>
                <w:sz w:val="20"/>
              </w:rPr>
              <w:instrText xml:space="preserve"> FORMTEXT </w:instrText>
            </w:r>
            <w:r w:rsidRPr="00D1646F">
              <w:rPr>
                <w:rFonts w:cstheme="minorHAnsi"/>
                <w:sz w:val="20"/>
              </w:rPr>
            </w:r>
            <w:r w:rsidRPr="00D1646F">
              <w:rPr>
                <w:rFonts w:cstheme="minorHAnsi"/>
                <w:sz w:val="20"/>
              </w:rPr>
              <w:fldChar w:fldCharType="separate"/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noProof/>
                <w:sz w:val="20"/>
              </w:rPr>
              <w:t> </w:t>
            </w:r>
            <w:r w:rsidRPr="00D1646F">
              <w:rPr>
                <w:rFonts w:cstheme="minorHAnsi"/>
                <w:sz w:val="20"/>
              </w:rPr>
              <w:fldChar w:fldCharType="end"/>
            </w:r>
            <w:bookmarkEnd w:id="5"/>
          </w:p>
        </w:tc>
      </w:tr>
    </w:tbl>
    <w:p w:rsidR="009C6DE6" w:rsidRPr="00D1646F" w:rsidRDefault="009C6DE6" w:rsidP="00371D81">
      <w:pPr>
        <w:ind w:left="-142"/>
        <w:rPr>
          <w:rFonts w:cstheme="minorHAnsi"/>
        </w:rPr>
      </w:pPr>
    </w:p>
    <w:p w:rsidR="0004548C" w:rsidRPr="00D1646F" w:rsidRDefault="0004548C" w:rsidP="00371D81">
      <w:pPr>
        <w:ind w:left="-142"/>
        <w:rPr>
          <w:rFonts w:cstheme="minorHAnsi"/>
        </w:rPr>
      </w:pPr>
    </w:p>
    <w:p w:rsidR="0004548C" w:rsidRPr="00D1646F" w:rsidRDefault="0004548C" w:rsidP="00371D81">
      <w:pPr>
        <w:ind w:left="-142"/>
        <w:rPr>
          <w:rFonts w:cs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781310" w:rsidRPr="00D1646F" w:rsidTr="00781310">
        <w:tc>
          <w:tcPr>
            <w:tcW w:w="4815" w:type="dxa"/>
          </w:tcPr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>Rhein-Sieg-Kreis - Der Landrat</w:t>
            </w: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>Kreissozialamt</w:t>
            </w: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>50.13 - Teilhabeleistungen</w:t>
            </w: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>Postfach 1551</w:t>
            </w: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>53705 Siegburg</w:t>
            </w: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4815" w:type="dxa"/>
          </w:tcPr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>gerne auch per Fax: 02241/13-2102</w:t>
            </w: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  <w:r w:rsidRPr="00D1646F">
              <w:rPr>
                <w:rFonts w:cstheme="minorHAnsi"/>
                <w:sz w:val="27"/>
                <w:szCs w:val="27"/>
              </w:rPr>
              <w:t xml:space="preserve">oder per Email: </w:t>
            </w:r>
            <w:r w:rsidRPr="00D1646F">
              <w:rPr>
                <w:rFonts w:cstheme="minorHAnsi"/>
                <w:sz w:val="27"/>
                <w:szCs w:val="27"/>
              </w:rPr>
              <w:br/>
            </w:r>
            <w:hyperlink r:id="rId8" w:history="1">
              <w:r w:rsidRPr="00D1646F">
                <w:rPr>
                  <w:rStyle w:val="Hyperlink"/>
                  <w:rFonts w:cstheme="minorHAnsi"/>
                  <w:sz w:val="27"/>
                  <w:szCs w:val="27"/>
                </w:rPr>
                <w:t>eingliederungshilfe-sachbearbeitung</w:t>
              </w:r>
              <w:r w:rsidRPr="00D1646F">
                <w:rPr>
                  <w:rStyle w:val="Hyperlink"/>
                  <w:rFonts w:cstheme="minorHAnsi"/>
                  <w:sz w:val="27"/>
                  <w:szCs w:val="27"/>
                </w:rPr>
                <w:br/>
                <w:t>@rhein-sieg-kreis.de</w:t>
              </w:r>
            </w:hyperlink>
          </w:p>
          <w:p w:rsidR="00781310" w:rsidRPr="00D1646F" w:rsidRDefault="00781310" w:rsidP="00D1646F">
            <w:pPr>
              <w:spacing w:line="300" w:lineRule="exact"/>
              <w:rPr>
                <w:rFonts w:cstheme="minorHAnsi"/>
                <w:sz w:val="27"/>
                <w:szCs w:val="27"/>
              </w:rPr>
            </w:pPr>
          </w:p>
        </w:tc>
      </w:tr>
    </w:tbl>
    <w:p w:rsidR="0004548C" w:rsidRPr="00D1646F" w:rsidRDefault="0004548C" w:rsidP="00D1646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781310" w:rsidRPr="00D1646F" w:rsidRDefault="00781310" w:rsidP="00D1646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D06D32" w:rsidRPr="00D1646F" w:rsidRDefault="00D06D32" w:rsidP="00D1646F">
      <w:pPr>
        <w:spacing w:line="300" w:lineRule="exact"/>
        <w:ind w:left="-142"/>
        <w:rPr>
          <w:rFonts w:cstheme="minorHAnsi"/>
          <w:b/>
          <w:sz w:val="27"/>
          <w:szCs w:val="27"/>
        </w:rPr>
      </w:pPr>
    </w:p>
    <w:p w:rsidR="00D06D32" w:rsidRPr="00D1646F" w:rsidRDefault="00D06D32" w:rsidP="00D1646F">
      <w:pPr>
        <w:spacing w:line="300" w:lineRule="exact"/>
        <w:ind w:left="-142"/>
        <w:rPr>
          <w:rFonts w:cstheme="minorHAnsi"/>
          <w:b/>
          <w:sz w:val="27"/>
          <w:szCs w:val="27"/>
        </w:rPr>
      </w:pPr>
    </w:p>
    <w:p w:rsidR="0004548C" w:rsidRPr="00D1646F" w:rsidRDefault="00AC78CA" w:rsidP="00D1646F">
      <w:pPr>
        <w:spacing w:line="300" w:lineRule="exact"/>
        <w:ind w:left="-142"/>
        <w:rPr>
          <w:rFonts w:cstheme="minorHAnsi"/>
          <w:b/>
          <w:sz w:val="27"/>
          <w:szCs w:val="27"/>
        </w:rPr>
      </w:pPr>
      <w:r w:rsidRPr="00D1646F">
        <w:rPr>
          <w:rFonts w:cstheme="minorHAnsi"/>
          <w:b/>
          <w:sz w:val="27"/>
          <w:szCs w:val="27"/>
        </w:rPr>
        <w:t>Mobilitätshilfe für Menschen mit Behinderung</w:t>
      </w:r>
    </w:p>
    <w:p w:rsidR="00371D81" w:rsidRPr="00D1646F" w:rsidRDefault="002A48EF" w:rsidP="00D1646F">
      <w:pPr>
        <w:spacing w:line="300" w:lineRule="exact"/>
        <w:ind w:left="-142"/>
        <w:rPr>
          <w:rFonts w:cstheme="minorHAnsi"/>
          <w:sz w:val="27"/>
          <w:szCs w:val="27"/>
        </w:rPr>
      </w:pPr>
      <w:r w:rsidRPr="00D1646F">
        <w:rPr>
          <w:rFonts w:cstheme="minorHAnsi"/>
          <w:b/>
          <w:sz w:val="27"/>
          <w:szCs w:val="27"/>
        </w:rPr>
        <w:t>Anzeige als Beför</w:t>
      </w:r>
      <w:r w:rsidR="00F37926" w:rsidRPr="00D1646F">
        <w:rPr>
          <w:rFonts w:cstheme="minorHAnsi"/>
          <w:b/>
          <w:sz w:val="27"/>
          <w:szCs w:val="27"/>
        </w:rPr>
        <w:t>derungsunternehmen mit Spezial-T</w:t>
      </w:r>
      <w:r w:rsidRPr="00D1646F">
        <w:rPr>
          <w:rFonts w:cstheme="minorHAnsi"/>
          <w:b/>
          <w:sz w:val="27"/>
          <w:szCs w:val="27"/>
        </w:rPr>
        <w:t>ransportfahrzeug</w:t>
      </w:r>
    </w:p>
    <w:p w:rsidR="005D408F" w:rsidRPr="00D1646F" w:rsidRDefault="005D408F" w:rsidP="00D1646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0C0AC0" w:rsidRPr="00D1646F" w:rsidRDefault="000C0AC0" w:rsidP="00D1646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2A48EF" w:rsidRPr="00D1646F" w:rsidRDefault="002A48EF" w:rsidP="00D1646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2A48EF" w:rsidRPr="00D1646F" w:rsidRDefault="002A48EF" w:rsidP="00D1646F">
      <w:pPr>
        <w:spacing w:line="300" w:lineRule="exact"/>
        <w:ind w:left="-142"/>
        <w:rPr>
          <w:rFonts w:cstheme="minorHAnsi"/>
          <w:sz w:val="27"/>
          <w:szCs w:val="27"/>
        </w:rPr>
      </w:pPr>
      <w:r w:rsidRPr="00D1646F">
        <w:rPr>
          <w:rFonts w:cstheme="minorHAnsi"/>
          <w:sz w:val="27"/>
          <w:szCs w:val="27"/>
        </w:rPr>
        <w:t>Ich erkläre mich damit einverstanden, dass der Rhein-Sieg-Kreis mein Unternehmen in eine Übersicht solcher Beförderungsunternehmen, die Fahrten mit speziellen Transportfahrzeugen (</w:t>
      </w:r>
      <w:r w:rsidR="00A34293" w:rsidRPr="00D1646F">
        <w:rPr>
          <w:rFonts w:cstheme="minorHAnsi"/>
          <w:sz w:val="27"/>
          <w:szCs w:val="27"/>
        </w:rPr>
        <w:t xml:space="preserve">v.a. </w:t>
      </w:r>
      <w:r w:rsidRPr="00D1646F">
        <w:rPr>
          <w:rFonts w:cstheme="minorHAnsi"/>
          <w:sz w:val="27"/>
          <w:szCs w:val="27"/>
        </w:rPr>
        <w:t xml:space="preserve">mit Hebebühne oder Auffahrrampe) durchführen, aufnimmt. Diese Übersicht wird in einer Druckversion erstellt und auf Anfrage </w:t>
      </w:r>
      <w:r w:rsidR="00EA3ED2" w:rsidRPr="00D1646F">
        <w:rPr>
          <w:rFonts w:cstheme="minorHAnsi"/>
          <w:sz w:val="27"/>
          <w:szCs w:val="27"/>
        </w:rPr>
        <w:t>zur Verfügung gestellt</w:t>
      </w:r>
      <w:r w:rsidRPr="00D1646F">
        <w:rPr>
          <w:rFonts w:cstheme="minorHAnsi"/>
          <w:sz w:val="27"/>
          <w:szCs w:val="27"/>
        </w:rPr>
        <w:t>. Zusätzlich wird angestrebt, diese Informationen auf der Internetseite des Rhein-Sieg-Kreises zu veröffentlichen.</w:t>
      </w:r>
    </w:p>
    <w:p w:rsidR="002A48EF" w:rsidRPr="00D1646F" w:rsidRDefault="002A48EF" w:rsidP="00D1646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2A48EF" w:rsidRPr="00D1646F" w:rsidRDefault="002A48EF" w:rsidP="00D1646F">
      <w:pPr>
        <w:spacing w:line="300" w:lineRule="exact"/>
        <w:ind w:left="-142"/>
        <w:rPr>
          <w:rFonts w:cstheme="minorHAnsi"/>
          <w:sz w:val="27"/>
          <w:szCs w:val="27"/>
        </w:rPr>
      </w:pPr>
      <w:r w:rsidRPr="00D1646F">
        <w:rPr>
          <w:rFonts w:cstheme="minorHAnsi"/>
          <w:sz w:val="27"/>
          <w:szCs w:val="27"/>
        </w:rPr>
        <w:t>Folgende Angaben sollen veröffentlicht werden:</w:t>
      </w:r>
    </w:p>
    <w:p w:rsidR="002A48EF" w:rsidRPr="00D1646F" w:rsidRDefault="002A48EF" w:rsidP="002A48EF">
      <w:pPr>
        <w:rPr>
          <w:rFonts w:cstheme="minorHAnsi"/>
          <w:sz w:val="8"/>
          <w:szCs w:val="8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48EF" w:rsidRPr="00AD1B9F" w:rsidTr="00425054">
        <w:tc>
          <w:tcPr>
            <w:tcW w:w="9210" w:type="dxa"/>
          </w:tcPr>
          <w:p w:rsidR="002A48EF" w:rsidRPr="00AD1B9F" w:rsidRDefault="002A48EF" w:rsidP="0083235F">
            <w:pPr>
              <w:jc w:val="both"/>
              <w:rPr>
                <w:rFonts w:cstheme="minorHAnsi"/>
                <w:sz w:val="20"/>
                <w:szCs w:val="16"/>
              </w:rPr>
            </w:pPr>
            <w:r w:rsidRPr="00AD1B9F">
              <w:rPr>
                <w:rFonts w:cstheme="minorHAnsi"/>
                <w:sz w:val="20"/>
                <w:szCs w:val="16"/>
              </w:rPr>
              <w:t>Name/Bezeichnung des Unternehmens, ggfs. Ansprechpartner</w:t>
            </w:r>
          </w:p>
        </w:tc>
      </w:tr>
      <w:tr w:rsidR="002A48EF" w:rsidRPr="00AD1B9F" w:rsidTr="00425054">
        <w:tc>
          <w:tcPr>
            <w:tcW w:w="9210" w:type="dxa"/>
          </w:tcPr>
          <w:p w:rsidR="002A48EF" w:rsidRPr="00AD1B9F" w:rsidRDefault="002A48EF" w:rsidP="0083235F">
            <w:pPr>
              <w:spacing w:before="120" w:after="120"/>
              <w:jc w:val="both"/>
              <w:rPr>
                <w:rFonts w:cstheme="minorHAnsi"/>
                <w:sz w:val="28"/>
              </w:rPr>
            </w:pPr>
            <w:r w:rsidRPr="00AD1B9F">
              <w:rPr>
                <w:rFonts w:cstheme="minorHAnsi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B9F">
              <w:rPr>
                <w:rFonts w:cstheme="minorHAnsi"/>
                <w:sz w:val="28"/>
              </w:rPr>
              <w:instrText xml:space="preserve"> FORMTEXT </w:instrText>
            </w:r>
            <w:r w:rsidRPr="00AD1B9F">
              <w:rPr>
                <w:rFonts w:cstheme="minorHAnsi"/>
                <w:sz w:val="28"/>
              </w:rPr>
            </w:r>
            <w:r w:rsidRPr="00AD1B9F">
              <w:rPr>
                <w:rFonts w:cstheme="minorHAnsi"/>
                <w:sz w:val="28"/>
              </w:rPr>
              <w:fldChar w:fldCharType="separate"/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sz w:val="28"/>
              </w:rPr>
              <w:fldChar w:fldCharType="end"/>
            </w:r>
          </w:p>
        </w:tc>
      </w:tr>
    </w:tbl>
    <w:p w:rsidR="002A48EF" w:rsidRPr="00AD1B9F" w:rsidRDefault="00AD1B9F" w:rsidP="00371D81">
      <w:pPr>
        <w:ind w:left="-142"/>
        <w:rPr>
          <w:rFonts w:cstheme="minorHAnsi"/>
          <w:sz w:val="12"/>
        </w:rPr>
      </w:pPr>
      <w:r w:rsidRPr="00AD1B9F">
        <w:rPr>
          <w:rFonts w:eastAsia="Times New Roman" w:cstheme="minorHAnsi"/>
          <w:noProof/>
          <w:sz w:val="12"/>
          <w:szCs w:val="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596E" wp14:editId="72ABBD4E">
                <wp:simplePos x="0" y="0"/>
                <wp:positionH relativeFrom="column">
                  <wp:posOffset>-426720</wp:posOffset>
                </wp:positionH>
                <wp:positionV relativeFrom="paragraph">
                  <wp:posOffset>55880</wp:posOffset>
                </wp:positionV>
                <wp:extent cx="266700" cy="24257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2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4C12" w:rsidRPr="00BF4133" w:rsidRDefault="00764C12" w:rsidP="00764C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Hinweis: Anzeige Anbieter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 xml:space="preserve">Spezialtransporte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Stand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>: 01.01.2021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8596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3.6pt;margin-top:4.4pt;width:21pt;height:1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" fillcolor="window" stroked="f" strokeweight=".5pt">
                <v:textbox style="layout-flow:vertical;mso-layout-flow-alt:bottom-to-top">
                  <w:txbxContent>
                    <w:p w:rsidR="00764C12" w:rsidRPr="00BF4133" w:rsidRDefault="00764C12" w:rsidP="00764C1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Hinweis: Anzeige Anbieter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 xml:space="preserve">Spezialtransporte  </w:t>
                      </w:r>
                      <w:r>
                        <w:rPr>
                          <w:sz w:val="12"/>
                          <w:szCs w:val="12"/>
                        </w:rPr>
                        <w:t>Stand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>: 01.01.2021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23"/>
      </w:tblGrid>
      <w:tr w:rsidR="002A48EF" w:rsidRPr="00AD1B9F" w:rsidTr="00425054"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F" w:rsidRPr="00AD1B9F" w:rsidRDefault="002A48EF" w:rsidP="0083235F">
            <w:pPr>
              <w:jc w:val="both"/>
              <w:rPr>
                <w:rFonts w:cstheme="minorHAnsi"/>
                <w:sz w:val="20"/>
                <w:szCs w:val="16"/>
              </w:rPr>
            </w:pPr>
            <w:r w:rsidRPr="00AD1B9F">
              <w:rPr>
                <w:rFonts w:cstheme="minorHAnsi"/>
                <w:sz w:val="20"/>
                <w:szCs w:val="16"/>
              </w:rPr>
              <w:t>Anschrift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F" w:rsidRPr="00AD1B9F" w:rsidRDefault="002A48EF" w:rsidP="0083235F">
            <w:pPr>
              <w:jc w:val="both"/>
              <w:rPr>
                <w:rFonts w:cstheme="minorHAnsi"/>
                <w:sz w:val="20"/>
                <w:szCs w:val="16"/>
              </w:rPr>
            </w:pPr>
            <w:r w:rsidRPr="00AD1B9F">
              <w:rPr>
                <w:rFonts w:cstheme="minorHAnsi"/>
                <w:sz w:val="20"/>
                <w:szCs w:val="16"/>
              </w:rPr>
              <w:t>Telefon</w:t>
            </w:r>
          </w:p>
        </w:tc>
      </w:tr>
      <w:tr w:rsidR="002A48EF" w:rsidRPr="00AD1B9F" w:rsidTr="00425054">
        <w:tc>
          <w:tcPr>
            <w:tcW w:w="6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EF" w:rsidRPr="00AD1B9F" w:rsidRDefault="002A48EF" w:rsidP="0083235F">
            <w:pPr>
              <w:spacing w:before="120" w:after="120"/>
              <w:jc w:val="both"/>
              <w:rPr>
                <w:rFonts w:cstheme="minorHAnsi"/>
                <w:sz w:val="28"/>
              </w:rPr>
            </w:pPr>
            <w:r w:rsidRPr="00AD1B9F">
              <w:rPr>
                <w:rFonts w:cstheme="minorHAnsi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B9F">
              <w:rPr>
                <w:rFonts w:cstheme="minorHAnsi"/>
                <w:sz w:val="28"/>
              </w:rPr>
              <w:instrText xml:space="preserve"> FORMTEXT </w:instrText>
            </w:r>
            <w:r w:rsidRPr="00AD1B9F">
              <w:rPr>
                <w:rFonts w:cstheme="minorHAnsi"/>
                <w:sz w:val="28"/>
              </w:rPr>
            </w:r>
            <w:r w:rsidRPr="00AD1B9F">
              <w:rPr>
                <w:rFonts w:cstheme="minorHAnsi"/>
                <w:sz w:val="28"/>
              </w:rPr>
              <w:fldChar w:fldCharType="separate"/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EF" w:rsidRPr="00AD1B9F" w:rsidRDefault="002A48EF" w:rsidP="0083235F">
            <w:pPr>
              <w:spacing w:before="120" w:after="120"/>
              <w:jc w:val="both"/>
              <w:rPr>
                <w:rFonts w:cstheme="minorHAnsi"/>
                <w:sz w:val="28"/>
              </w:rPr>
            </w:pPr>
            <w:r w:rsidRPr="00AD1B9F">
              <w:rPr>
                <w:rFonts w:cstheme="minorHAnsi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B9F">
              <w:rPr>
                <w:rFonts w:cstheme="minorHAnsi"/>
                <w:sz w:val="28"/>
              </w:rPr>
              <w:instrText xml:space="preserve"> FORMTEXT </w:instrText>
            </w:r>
            <w:r w:rsidRPr="00AD1B9F">
              <w:rPr>
                <w:rFonts w:cstheme="minorHAnsi"/>
                <w:sz w:val="28"/>
              </w:rPr>
            </w:r>
            <w:r w:rsidRPr="00AD1B9F">
              <w:rPr>
                <w:rFonts w:cstheme="minorHAnsi"/>
                <w:sz w:val="28"/>
              </w:rPr>
              <w:fldChar w:fldCharType="separate"/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noProof/>
                <w:sz w:val="28"/>
              </w:rPr>
              <w:t> </w:t>
            </w:r>
            <w:r w:rsidRPr="00AD1B9F">
              <w:rPr>
                <w:rFonts w:cstheme="minorHAnsi"/>
                <w:sz w:val="28"/>
              </w:rPr>
              <w:fldChar w:fldCharType="end"/>
            </w:r>
          </w:p>
        </w:tc>
      </w:tr>
    </w:tbl>
    <w:p w:rsidR="002A48EF" w:rsidRPr="00AD1B9F" w:rsidRDefault="002A48EF" w:rsidP="00371D81">
      <w:pPr>
        <w:ind w:left="-142"/>
        <w:rPr>
          <w:rFonts w:cstheme="minorHAnsi"/>
          <w:sz w:val="1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48EF" w:rsidRPr="00AD1B9F" w:rsidTr="00425054">
        <w:tc>
          <w:tcPr>
            <w:tcW w:w="9210" w:type="dxa"/>
          </w:tcPr>
          <w:p w:rsidR="002A48EF" w:rsidRPr="00AD1B9F" w:rsidRDefault="002A48EF" w:rsidP="002A45C1">
            <w:pPr>
              <w:jc w:val="both"/>
              <w:rPr>
                <w:rFonts w:cstheme="minorHAnsi"/>
                <w:sz w:val="20"/>
                <w:szCs w:val="16"/>
              </w:rPr>
            </w:pPr>
            <w:r w:rsidRPr="00AD1B9F">
              <w:rPr>
                <w:rFonts w:cstheme="minorHAnsi"/>
                <w:sz w:val="20"/>
                <w:szCs w:val="16"/>
              </w:rPr>
              <w:t>Angabe zur Art der Transportfahrzeuge (</w:t>
            </w:r>
            <w:r w:rsidR="00EA3ED2" w:rsidRPr="00AD1B9F">
              <w:rPr>
                <w:rFonts w:cstheme="minorHAnsi"/>
                <w:sz w:val="20"/>
                <w:szCs w:val="16"/>
              </w:rPr>
              <w:t xml:space="preserve">z.B. </w:t>
            </w:r>
            <w:r w:rsidRPr="00AD1B9F">
              <w:rPr>
                <w:rFonts w:cstheme="minorHAnsi"/>
                <w:sz w:val="20"/>
                <w:szCs w:val="16"/>
              </w:rPr>
              <w:t>Anzahl</w:t>
            </w:r>
            <w:r w:rsidR="00EA3ED2" w:rsidRPr="00AD1B9F">
              <w:rPr>
                <w:rFonts w:cstheme="minorHAnsi"/>
                <w:sz w:val="20"/>
                <w:szCs w:val="16"/>
              </w:rPr>
              <w:t xml:space="preserve"> der Fahrzeuge</w:t>
            </w:r>
            <w:r w:rsidRPr="00AD1B9F">
              <w:rPr>
                <w:rFonts w:cstheme="minorHAnsi"/>
                <w:sz w:val="20"/>
                <w:szCs w:val="16"/>
              </w:rPr>
              <w:t xml:space="preserve">, Fahrzeugtyp, </w:t>
            </w:r>
            <w:r w:rsidR="00EA3ED2" w:rsidRPr="00AD1B9F">
              <w:rPr>
                <w:rFonts w:cstheme="minorHAnsi"/>
                <w:sz w:val="20"/>
                <w:szCs w:val="16"/>
              </w:rPr>
              <w:t>technische Vorrichtungen)</w:t>
            </w:r>
          </w:p>
        </w:tc>
      </w:tr>
      <w:tr w:rsidR="002A48EF" w:rsidRPr="00D1646F" w:rsidTr="00425054">
        <w:trPr>
          <w:trHeight w:val="1168"/>
        </w:trPr>
        <w:tc>
          <w:tcPr>
            <w:tcW w:w="9210" w:type="dxa"/>
          </w:tcPr>
          <w:p w:rsidR="002A48EF" w:rsidRPr="00D1646F" w:rsidRDefault="002A48EF" w:rsidP="002A45C1">
            <w:pPr>
              <w:spacing w:before="120" w:after="120"/>
              <w:jc w:val="both"/>
              <w:rPr>
                <w:rFonts w:cstheme="minorHAnsi"/>
              </w:rPr>
            </w:pPr>
            <w:r w:rsidRPr="00D1646F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46F">
              <w:rPr>
                <w:rFonts w:cstheme="minorHAnsi"/>
              </w:rPr>
              <w:instrText xml:space="preserve"> FORMTEXT </w:instrText>
            </w:r>
            <w:r w:rsidRPr="00D1646F">
              <w:rPr>
                <w:rFonts w:cstheme="minorHAnsi"/>
              </w:rPr>
            </w:r>
            <w:r w:rsidRPr="00D1646F">
              <w:rPr>
                <w:rFonts w:cstheme="minorHAnsi"/>
              </w:rPr>
              <w:fldChar w:fldCharType="separate"/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</w:rPr>
              <w:fldChar w:fldCharType="end"/>
            </w:r>
          </w:p>
        </w:tc>
      </w:tr>
    </w:tbl>
    <w:p w:rsidR="002A48EF" w:rsidRPr="00D1646F" w:rsidRDefault="002A48EF" w:rsidP="00371D81">
      <w:pPr>
        <w:ind w:left="-142"/>
        <w:rPr>
          <w:rFonts w:cstheme="minorHAnsi"/>
          <w:sz w:val="24"/>
        </w:rPr>
      </w:pPr>
    </w:p>
    <w:p w:rsidR="00CB2A66" w:rsidRPr="00D1646F" w:rsidRDefault="00CB2A66">
      <w:pPr>
        <w:rPr>
          <w:rFonts w:cstheme="minorHAnsi"/>
          <w:sz w:val="24"/>
        </w:rPr>
      </w:pPr>
      <w:r w:rsidRPr="00D1646F">
        <w:rPr>
          <w:rFonts w:cstheme="minorHAnsi"/>
          <w:sz w:val="24"/>
        </w:rPr>
        <w:br w:type="page"/>
      </w:r>
    </w:p>
    <w:p w:rsidR="002A48EF" w:rsidRPr="00AD1B9F" w:rsidRDefault="002A48EF" w:rsidP="00AD1B9F">
      <w:pPr>
        <w:spacing w:line="300" w:lineRule="exact"/>
        <w:ind w:left="-142"/>
        <w:rPr>
          <w:rFonts w:cstheme="minorHAnsi"/>
          <w:sz w:val="27"/>
          <w:szCs w:val="27"/>
        </w:rPr>
      </w:pPr>
      <w:r w:rsidRPr="00AD1B9F">
        <w:rPr>
          <w:rFonts w:cstheme="minorHAnsi"/>
          <w:sz w:val="27"/>
          <w:szCs w:val="27"/>
        </w:rPr>
        <w:t xml:space="preserve">Optional können ergänzende Angaben </w:t>
      </w:r>
      <w:r w:rsidR="00EA3ED2" w:rsidRPr="00AD1B9F">
        <w:rPr>
          <w:rFonts w:cstheme="minorHAnsi"/>
          <w:sz w:val="27"/>
          <w:szCs w:val="27"/>
        </w:rPr>
        <w:t>z.B.</w:t>
      </w:r>
      <w:r w:rsidRPr="00AD1B9F">
        <w:rPr>
          <w:rFonts w:cstheme="minorHAnsi"/>
          <w:sz w:val="27"/>
          <w:szCs w:val="27"/>
        </w:rPr>
        <w:t xml:space="preserve"> zum „Aktionsradius“ (</w:t>
      </w:r>
      <w:r w:rsidRPr="00AD1B9F">
        <w:rPr>
          <w:rFonts w:cstheme="minorHAnsi"/>
          <w:i/>
          <w:sz w:val="27"/>
          <w:szCs w:val="27"/>
        </w:rPr>
        <w:t>in welchen Kommunen nehmen Sie bevorzugt Fahrgäste auf</w:t>
      </w:r>
      <w:r w:rsidR="00EA3ED2" w:rsidRPr="00AD1B9F">
        <w:rPr>
          <w:rFonts w:cstheme="minorHAnsi"/>
          <w:i/>
          <w:sz w:val="27"/>
          <w:szCs w:val="27"/>
        </w:rPr>
        <w:t>?</w:t>
      </w:r>
      <w:r w:rsidRPr="00AD1B9F">
        <w:rPr>
          <w:rFonts w:cstheme="minorHAnsi"/>
          <w:i/>
          <w:sz w:val="27"/>
          <w:szCs w:val="27"/>
        </w:rPr>
        <w:t>)</w:t>
      </w:r>
      <w:r w:rsidRPr="00AD1B9F">
        <w:rPr>
          <w:rFonts w:cstheme="minorHAnsi"/>
          <w:sz w:val="27"/>
          <w:szCs w:val="27"/>
        </w:rPr>
        <w:t xml:space="preserve"> veröffentlicht werden:</w:t>
      </w:r>
    </w:p>
    <w:p w:rsidR="002A48EF" w:rsidRPr="00D1646F" w:rsidRDefault="002A48EF" w:rsidP="00371D81">
      <w:pPr>
        <w:ind w:left="-142"/>
        <w:rPr>
          <w:rFonts w:cstheme="minorHAnsi"/>
          <w:sz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48EF" w:rsidRPr="00D1646F" w:rsidTr="00425054">
        <w:tc>
          <w:tcPr>
            <w:tcW w:w="9210" w:type="dxa"/>
          </w:tcPr>
          <w:p w:rsidR="002A48EF" w:rsidRPr="00D1646F" w:rsidRDefault="002A48EF" w:rsidP="0083235F">
            <w:pPr>
              <w:jc w:val="both"/>
              <w:rPr>
                <w:rFonts w:cstheme="minorHAnsi"/>
                <w:sz w:val="16"/>
                <w:szCs w:val="16"/>
              </w:rPr>
            </w:pPr>
            <w:r w:rsidRPr="00AD1B9F">
              <w:rPr>
                <w:rFonts w:cstheme="minorHAnsi"/>
                <w:sz w:val="20"/>
                <w:szCs w:val="16"/>
              </w:rPr>
              <w:t>Angaben zum „Aktionsradius“</w:t>
            </w:r>
          </w:p>
        </w:tc>
      </w:tr>
      <w:tr w:rsidR="002A48EF" w:rsidRPr="00D1646F" w:rsidTr="00425054">
        <w:trPr>
          <w:trHeight w:val="1163"/>
        </w:trPr>
        <w:tc>
          <w:tcPr>
            <w:tcW w:w="9210" w:type="dxa"/>
          </w:tcPr>
          <w:p w:rsidR="002A48EF" w:rsidRPr="00D1646F" w:rsidRDefault="002A48EF" w:rsidP="0083235F">
            <w:pPr>
              <w:spacing w:before="120" w:after="120"/>
              <w:jc w:val="both"/>
              <w:rPr>
                <w:rFonts w:cstheme="minorHAnsi"/>
              </w:rPr>
            </w:pPr>
            <w:r w:rsidRPr="00D1646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46F">
              <w:rPr>
                <w:rFonts w:cstheme="minorHAnsi"/>
              </w:rPr>
              <w:instrText xml:space="preserve"> FORMTEXT </w:instrText>
            </w:r>
            <w:r w:rsidRPr="00D1646F">
              <w:rPr>
                <w:rFonts w:cstheme="minorHAnsi"/>
              </w:rPr>
            </w:r>
            <w:r w:rsidRPr="00D1646F">
              <w:rPr>
                <w:rFonts w:cstheme="minorHAnsi"/>
              </w:rPr>
              <w:fldChar w:fldCharType="separate"/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</w:rPr>
              <w:fldChar w:fldCharType="end"/>
            </w:r>
          </w:p>
        </w:tc>
      </w:tr>
    </w:tbl>
    <w:p w:rsidR="002A48EF" w:rsidRPr="00D1646F" w:rsidRDefault="002A48EF" w:rsidP="00371D81">
      <w:pPr>
        <w:ind w:left="-142"/>
        <w:rPr>
          <w:rFonts w:cstheme="minorHAnsi"/>
          <w:sz w:val="24"/>
        </w:rPr>
      </w:pPr>
    </w:p>
    <w:p w:rsidR="00EA3ED2" w:rsidRPr="00AD1B9F" w:rsidRDefault="00EA3ED2" w:rsidP="00AD1B9F">
      <w:pPr>
        <w:spacing w:line="300" w:lineRule="exact"/>
        <w:rPr>
          <w:rFonts w:cstheme="minorHAnsi"/>
          <w:sz w:val="27"/>
          <w:szCs w:val="27"/>
        </w:rPr>
      </w:pPr>
      <w:r w:rsidRPr="00AD1B9F">
        <w:rPr>
          <w:rFonts w:cstheme="minorHAnsi"/>
          <w:sz w:val="27"/>
          <w:szCs w:val="27"/>
          <w:u w:val="single"/>
        </w:rPr>
        <w:t>Nicht zur Veröffentlichung</w:t>
      </w:r>
      <w:r w:rsidRPr="00AD1B9F">
        <w:rPr>
          <w:rFonts w:cstheme="minorHAnsi"/>
          <w:sz w:val="27"/>
          <w:szCs w:val="27"/>
        </w:rPr>
        <w:t xml:space="preserve"> bestimmt, aber für die </w:t>
      </w:r>
      <w:r w:rsidR="00DD0A45" w:rsidRPr="00AD1B9F">
        <w:rPr>
          <w:rFonts w:cstheme="minorHAnsi"/>
          <w:sz w:val="27"/>
          <w:szCs w:val="27"/>
        </w:rPr>
        <w:t>Forte</w:t>
      </w:r>
      <w:r w:rsidRPr="00AD1B9F">
        <w:rPr>
          <w:rFonts w:cstheme="minorHAnsi"/>
          <w:sz w:val="27"/>
          <w:szCs w:val="27"/>
        </w:rPr>
        <w:t xml:space="preserve">ntwicklung der </w:t>
      </w:r>
      <w:r w:rsidR="00DD0A45" w:rsidRPr="00AD1B9F">
        <w:rPr>
          <w:rFonts w:cstheme="minorHAnsi"/>
          <w:sz w:val="27"/>
          <w:szCs w:val="27"/>
        </w:rPr>
        <w:t>Leistungsart „</w:t>
      </w:r>
      <w:r w:rsidRPr="00AD1B9F">
        <w:rPr>
          <w:rFonts w:cstheme="minorHAnsi"/>
          <w:sz w:val="27"/>
          <w:szCs w:val="27"/>
        </w:rPr>
        <w:t>Mobilitätshilfe</w:t>
      </w:r>
      <w:r w:rsidR="00DD0A45" w:rsidRPr="00AD1B9F">
        <w:rPr>
          <w:rFonts w:cstheme="minorHAnsi"/>
          <w:sz w:val="27"/>
          <w:szCs w:val="27"/>
        </w:rPr>
        <w:t>“</w:t>
      </w:r>
      <w:r w:rsidRPr="00AD1B9F">
        <w:rPr>
          <w:rFonts w:cstheme="minorHAnsi"/>
          <w:sz w:val="27"/>
          <w:szCs w:val="27"/>
        </w:rPr>
        <w:t xml:space="preserve"> erbeten werden zusätzliche Angaben zum Fahrpreis:</w:t>
      </w:r>
    </w:p>
    <w:p w:rsidR="00EA3ED2" w:rsidRPr="00AD1B9F" w:rsidRDefault="00EA3ED2" w:rsidP="00AD1B9F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EA3ED2" w:rsidRPr="00AD1B9F" w:rsidRDefault="00EA3ED2" w:rsidP="00AD1B9F">
      <w:pPr>
        <w:pStyle w:val="Listenabsatz"/>
        <w:numPr>
          <w:ilvl w:val="0"/>
          <w:numId w:val="2"/>
        </w:numPr>
        <w:spacing w:line="300" w:lineRule="exact"/>
        <w:rPr>
          <w:rFonts w:cstheme="minorHAnsi"/>
          <w:sz w:val="27"/>
          <w:szCs w:val="27"/>
        </w:rPr>
      </w:pPr>
      <w:r w:rsidRPr="00AD1B9F">
        <w:rPr>
          <w:rFonts w:cstheme="minorHAnsi"/>
          <w:sz w:val="27"/>
          <w:szCs w:val="27"/>
        </w:rPr>
        <w:t>Weicht der Fahrpreis bei Inanspruchnahme eines speziellen Transportfahrzeugs vom Fahrpreis bei Nutzung eines herkömmlichen Taxis ab?</w:t>
      </w:r>
    </w:p>
    <w:p w:rsidR="00EA3ED2" w:rsidRPr="00AD1B9F" w:rsidRDefault="00EA3ED2" w:rsidP="00AD1B9F">
      <w:pPr>
        <w:pStyle w:val="Listenabsatz"/>
        <w:numPr>
          <w:ilvl w:val="0"/>
          <w:numId w:val="2"/>
        </w:numPr>
        <w:spacing w:line="300" w:lineRule="exact"/>
        <w:rPr>
          <w:rFonts w:cstheme="minorHAnsi"/>
          <w:sz w:val="27"/>
          <w:szCs w:val="27"/>
        </w:rPr>
      </w:pPr>
      <w:r w:rsidRPr="00AD1B9F">
        <w:rPr>
          <w:rFonts w:cstheme="minorHAnsi"/>
          <w:sz w:val="27"/>
          <w:szCs w:val="27"/>
        </w:rPr>
        <w:t>Wie hoch ist der Grundpreis?</w:t>
      </w:r>
    </w:p>
    <w:p w:rsidR="00EA3ED2" w:rsidRPr="00AD1B9F" w:rsidRDefault="00EA3ED2" w:rsidP="00AD1B9F">
      <w:pPr>
        <w:pStyle w:val="Listenabsatz"/>
        <w:numPr>
          <w:ilvl w:val="0"/>
          <w:numId w:val="2"/>
        </w:numPr>
        <w:spacing w:line="300" w:lineRule="exact"/>
        <w:rPr>
          <w:rFonts w:cstheme="minorHAnsi"/>
          <w:sz w:val="27"/>
          <w:szCs w:val="27"/>
        </w:rPr>
      </w:pPr>
      <w:r w:rsidRPr="00AD1B9F">
        <w:rPr>
          <w:rFonts w:cstheme="minorHAnsi"/>
          <w:sz w:val="27"/>
          <w:szCs w:val="27"/>
        </w:rPr>
        <w:t>Wie hoch ist der Preis pro km bzw. gibt es weitere Komponenten, die den Gesamt-Fahrpreis für eine Beförderung bestimmen?</w:t>
      </w:r>
    </w:p>
    <w:p w:rsidR="00EA3ED2" w:rsidRPr="00AD1B9F" w:rsidRDefault="00EA3ED2" w:rsidP="00AD1B9F">
      <w:pPr>
        <w:spacing w:line="300" w:lineRule="exact"/>
        <w:rPr>
          <w:rFonts w:cstheme="minorHAnsi"/>
          <w:sz w:val="27"/>
          <w:szCs w:val="27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A3ED2" w:rsidRPr="00D1646F" w:rsidTr="00425054">
        <w:tc>
          <w:tcPr>
            <w:tcW w:w="9210" w:type="dxa"/>
          </w:tcPr>
          <w:p w:rsidR="00EA3ED2" w:rsidRPr="00D1646F" w:rsidRDefault="00EA3ED2" w:rsidP="00EA3ED2">
            <w:pPr>
              <w:jc w:val="both"/>
              <w:rPr>
                <w:rFonts w:cstheme="minorHAnsi"/>
                <w:sz w:val="16"/>
                <w:szCs w:val="16"/>
              </w:rPr>
            </w:pPr>
            <w:r w:rsidRPr="00AD1B9F">
              <w:rPr>
                <w:rFonts w:cstheme="minorHAnsi"/>
                <w:sz w:val="20"/>
                <w:szCs w:val="16"/>
              </w:rPr>
              <w:t>Angaben zum Fahrpreis</w:t>
            </w:r>
          </w:p>
        </w:tc>
      </w:tr>
      <w:tr w:rsidR="00EA3ED2" w:rsidRPr="00D1646F" w:rsidTr="00425054">
        <w:trPr>
          <w:trHeight w:val="2551"/>
        </w:trPr>
        <w:tc>
          <w:tcPr>
            <w:tcW w:w="9210" w:type="dxa"/>
          </w:tcPr>
          <w:p w:rsidR="00EA3ED2" w:rsidRPr="00D1646F" w:rsidRDefault="00EA3ED2" w:rsidP="0083235F">
            <w:pPr>
              <w:spacing w:before="120" w:after="120"/>
              <w:jc w:val="both"/>
              <w:rPr>
                <w:rFonts w:cstheme="minorHAnsi"/>
              </w:rPr>
            </w:pPr>
            <w:r w:rsidRPr="00D1646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46F">
              <w:rPr>
                <w:rFonts w:cstheme="minorHAnsi"/>
              </w:rPr>
              <w:instrText xml:space="preserve"> FORMTEXT </w:instrText>
            </w:r>
            <w:r w:rsidRPr="00D1646F">
              <w:rPr>
                <w:rFonts w:cstheme="minorHAnsi"/>
              </w:rPr>
            </w:r>
            <w:r w:rsidRPr="00D1646F">
              <w:rPr>
                <w:rFonts w:cstheme="minorHAnsi"/>
              </w:rPr>
              <w:fldChar w:fldCharType="separate"/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  <w:noProof/>
              </w:rPr>
              <w:t> </w:t>
            </w:r>
            <w:r w:rsidRPr="00D1646F">
              <w:rPr>
                <w:rFonts w:cstheme="minorHAnsi"/>
              </w:rPr>
              <w:fldChar w:fldCharType="end"/>
            </w:r>
          </w:p>
        </w:tc>
      </w:tr>
    </w:tbl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p w:rsidR="00EA3ED2" w:rsidRPr="00D1646F" w:rsidRDefault="00EA3ED2" w:rsidP="00EA3ED2">
      <w:pPr>
        <w:rPr>
          <w:rFonts w:cstheme="minorHAnsi"/>
          <w:sz w:val="24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791"/>
        <w:gridCol w:w="5560"/>
      </w:tblGrid>
      <w:tr w:rsidR="00EA3ED2" w:rsidRPr="00D1646F" w:rsidTr="00F37926">
        <w:trPr>
          <w:trHeight w:val="680"/>
        </w:trPr>
        <w:tc>
          <w:tcPr>
            <w:tcW w:w="3791" w:type="dxa"/>
          </w:tcPr>
          <w:p w:rsidR="00EA3ED2" w:rsidRPr="00AD1B9F" w:rsidRDefault="00EA3ED2" w:rsidP="0083235F">
            <w:pPr>
              <w:rPr>
                <w:rFonts w:cstheme="minorHAnsi"/>
                <w:sz w:val="20"/>
              </w:rPr>
            </w:pPr>
            <w:r w:rsidRPr="00AD1B9F">
              <w:rPr>
                <w:rFonts w:cstheme="minorHAnsi"/>
                <w:sz w:val="20"/>
              </w:rPr>
              <w:t>Ort, Datum</w:t>
            </w:r>
          </w:p>
          <w:p w:rsidR="00EA3ED2" w:rsidRPr="00AD1B9F" w:rsidRDefault="00EA3ED2" w:rsidP="0083235F">
            <w:pPr>
              <w:rPr>
                <w:rFonts w:cstheme="minorHAnsi"/>
                <w:sz w:val="20"/>
              </w:rPr>
            </w:pPr>
          </w:p>
          <w:p w:rsidR="00EA3ED2" w:rsidRPr="00AD1B9F" w:rsidRDefault="00425054" w:rsidP="0083235F">
            <w:pPr>
              <w:rPr>
                <w:rFonts w:cstheme="minorHAnsi"/>
                <w:sz w:val="20"/>
              </w:rPr>
            </w:pPr>
            <w:r w:rsidRPr="00AD1B9F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B9F">
              <w:rPr>
                <w:rFonts w:cstheme="minorHAnsi"/>
                <w:sz w:val="20"/>
              </w:rPr>
              <w:instrText xml:space="preserve"> FORMTEXT </w:instrText>
            </w:r>
            <w:r w:rsidRPr="00AD1B9F">
              <w:rPr>
                <w:rFonts w:cstheme="minorHAnsi"/>
                <w:sz w:val="20"/>
              </w:rPr>
            </w:r>
            <w:r w:rsidRPr="00AD1B9F">
              <w:rPr>
                <w:rFonts w:cstheme="minorHAnsi"/>
                <w:sz w:val="20"/>
              </w:rPr>
              <w:fldChar w:fldCharType="separate"/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sz w:val="20"/>
              </w:rPr>
              <w:fldChar w:fldCharType="end"/>
            </w:r>
            <w:r w:rsidRPr="00AD1B9F">
              <w:rPr>
                <w:rFonts w:cstheme="minorHAnsi"/>
                <w:sz w:val="20"/>
              </w:rPr>
              <w:t xml:space="preserve">, </w:t>
            </w:r>
            <w:r w:rsidRPr="00AD1B9F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D1B9F">
              <w:rPr>
                <w:rFonts w:cstheme="minorHAnsi"/>
                <w:sz w:val="20"/>
              </w:rPr>
              <w:instrText xml:space="preserve"> FORMTEXT </w:instrText>
            </w:r>
            <w:r w:rsidRPr="00AD1B9F">
              <w:rPr>
                <w:rFonts w:cstheme="minorHAnsi"/>
                <w:sz w:val="20"/>
              </w:rPr>
            </w:r>
            <w:r w:rsidRPr="00AD1B9F">
              <w:rPr>
                <w:rFonts w:cstheme="minorHAnsi"/>
                <w:sz w:val="20"/>
              </w:rPr>
              <w:fldChar w:fldCharType="separate"/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noProof/>
                <w:sz w:val="20"/>
              </w:rPr>
              <w:t> </w:t>
            </w:r>
            <w:r w:rsidRPr="00AD1B9F">
              <w:rPr>
                <w:rFonts w:cstheme="minorHAnsi"/>
                <w:sz w:val="20"/>
              </w:rPr>
              <w:fldChar w:fldCharType="end"/>
            </w:r>
          </w:p>
          <w:p w:rsidR="00EA3ED2" w:rsidRPr="00AD1B9F" w:rsidRDefault="00EA3ED2" w:rsidP="0083235F">
            <w:pPr>
              <w:rPr>
                <w:rFonts w:cstheme="minorHAnsi"/>
                <w:sz w:val="20"/>
              </w:rPr>
            </w:pPr>
          </w:p>
        </w:tc>
        <w:tc>
          <w:tcPr>
            <w:tcW w:w="5560" w:type="dxa"/>
          </w:tcPr>
          <w:p w:rsidR="00EA3ED2" w:rsidRPr="00AD1B9F" w:rsidRDefault="00EA3ED2" w:rsidP="0083235F">
            <w:pPr>
              <w:rPr>
                <w:rFonts w:cstheme="minorHAnsi"/>
                <w:sz w:val="20"/>
              </w:rPr>
            </w:pPr>
            <w:r w:rsidRPr="00AD1B9F">
              <w:rPr>
                <w:rFonts w:cstheme="minorHAnsi"/>
                <w:sz w:val="20"/>
              </w:rPr>
              <w:t xml:space="preserve">Unterschrift / Firmenstempel </w:t>
            </w:r>
          </w:p>
          <w:p w:rsidR="00EA3ED2" w:rsidRPr="00AD1B9F" w:rsidRDefault="00EA3ED2" w:rsidP="0083235F">
            <w:pPr>
              <w:rPr>
                <w:rFonts w:cstheme="minorHAnsi"/>
                <w:sz w:val="20"/>
              </w:rPr>
            </w:pPr>
          </w:p>
          <w:p w:rsidR="00EA3ED2" w:rsidRPr="00AD1B9F" w:rsidRDefault="00EA3ED2" w:rsidP="0083235F">
            <w:pPr>
              <w:rPr>
                <w:rFonts w:cstheme="minorHAnsi"/>
                <w:sz w:val="20"/>
              </w:rPr>
            </w:pPr>
          </w:p>
        </w:tc>
      </w:tr>
    </w:tbl>
    <w:p w:rsidR="00EA3ED2" w:rsidRPr="00D1646F" w:rsidRDefault="00EA3ED2" w:rsidP="00EA3ED2">
      <w:pPr>
        <w:rPr>
          <w:rFonts w:cstheme="minorHAnsi"/>
          <w:sz w:val="24"/>
        </w:rPr>
      </w:pPr>
    </w:p>
    <w:sectPr w:rsidR="00EA3ED2" w:rsidRPr="00D1646F" w:rsidSect="002A48EF">
      <w:headerReference w:type="default" r:id="rId9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D4" w:rsidRDefault="00FB28D4" w:rsidP="00FB28D4">
      <w:r>
        <w:separator/>
      </w:r>
    </w:p>
  </w:endnote>
  <w:endnote w:type="continuationSeparator" w:id="0">
    <w:p w:rsidR="00FB28D4" w:rsidRDefault="00FB28D4" w:rsidP="00FB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D4" w:rsidRDefault="00FB28D4" w:rsidP="00FB28D4">
      <w:r>
        <w:separator/>
      </w:r>
    </w:p>
  </w:footnote>
  <w:footnote w:type="continuationSeparator" w:id="0">
    <w:p w:rsidR="00FB28D4" w:rsidRDefault="00FB28D4" w:rsidP="00FB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6" w:rsidRDefault="00CB2A66" w:rsidP="00CB2A66">
    <w:pPr>
      <w:pStyle w:val="Kopfzeile"/>
      <w:jc w:val="right"/>
    </w:pPr>
    <w:r>
      <w:rPr>
        <w:noProof/>
      </w:rPr>
      <w:drawing>
        <wp:inline distT="0" distB="0" distL="0" distR="0" wp14:anchorId="2C438F4E" wp14:editId="36DD5E28">
          <wp:extent cx="1560830" cy="676910"/>
          <wp:effectExtent l="0" t="0" r="127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2A66" w:rsidRDefault="00CB2A66" w:rsidP="00CB2A6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60D2"/>
    <w:multiLevelType w:val="hybridMultilevel"/>
    <w:tmpl w:val="BF8E354A"/>
    <w:lvl w:ilvl="0" w:tplc="1D2A1D70">
      <w:numFmt w:val="bullet"/>
      <w:lvlText w:val="-"/>
      <w:lvlJc w:val="left"/>
      <w:pPr>
        <w:ind w:left="218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8634359"/>
    <w:multiLevelType w:val="hybridMultilevel"/>
    <w:tmpl w:val="19A892D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9"/>
    <w:rsid w:val="00006FCD"/>
    <w:rsid w:val="0003530D"/>
    <w:rsid w:val="0004548C"/>
    <w:rsid w:val="0004613A"/>
    <w:rsid w:val="0005583F"/>
    <w:rsid w:val="00082E88"/>
    <w:rsid w:val="00097A87"/>
    <w:rsid w:val="00097CB4"/>
    <w:rsid w:val="000B1ACA"/>
    <w:rsid w:val="000C0AC0"/>
    <w:rsid w:val="000D53DA"/>
    <w:rsid w:val="000D55A5"/>
    <w:rsid w:val="00142921"/>
    <w:rsid w:val="001446FA"/>
    <w:rsid w:val="00193B23"/>
    <w:rsid w:val="001A2BC6"/>
    <w:rsid w:val="001C595B"/>
    <w:rsid w:val="001F640D"/>
    <w:rsid w:val="00224B48"/>
    <w:rsid w:val="00227D95"/>
    <w:rsid w:val="00230D22"/>
    <w:rsid w:val="00234B6B"/>
    <w:rsid w:val="0024156B"/>
    <w:rsid w:val="00242301"/>
    <w:rsid w:val="00266463"/>
    <w:rsid w:val="00286FFE"/>
    <w:rsid w:val="002877E5"/>
    <w:rsid w:val="002A48EF"/>
    <w:rsid w:val="002A5C71"/>
    <w:rsid w:val="003225F9"/>
    <w:rsid w:val="003252F0"/>
    <w:rsid w:val="00337094"/>
    <w:rsid w:val="003706BD"/>
    <w:rsid w:val="00371D81"/>
    <w:rsid w:val="00382176"/>
    <w:rsid w:val="00387A39"/>
    <w:rsid w:val="00393253"/>
    <w:rsid w:val="00394091"/>
    <w:rsid w:val="003A4FCE"/>
    <w:rsid w:val="003A7784"/>
    <w:rsid w:val="003E4F3F"/>
    <w:rsid w:val="00401571"/>
    <w:rsid w:val="00425054"/>
    <w:rsid w:val="0045582C"/>
    <w:rsid w:val="00496BAB"/>
    <w:rsid w:val="004A3C88"/>
    <w:rsid w:val="004A775A"/>
    <w:rsid w:val="004F7EEC"/>
    <w:rsid w:val="00503024"/>
    <w:rsid w:val="0051043C"/>
    <w:rsid w:val="00562FF3"/>
    <w:rsid w:val="00566EC2"/>
    <w:rsid w:val="005C42D1"/>
    <w:rsid w:val="005D408F"/>
    <w:rsid w:val="005D762E"/>
    <w:rsid w:val="00606095"/>
    <w:rsid w:val="00611C5F"/>
    <w:rsid w:val="00616F4D"/>
    <w:rsid w:val="00616F4F"/>
    <w:rsid w:val="00640BA4"/>
    <w:rsid w:val="00665423"/>
    <w:rsid w:val="00667A49"/>
    <w:rsid w:val="00680A37"/>
    <w:rsid w:val="006829D3"/>
    <w:rsid w:val="00684F25"/>
    <w:rsid w:val="00686E3B"/>
    <w:rsid w:val="00696239"/>
    <w:rsid w:val="006C1541"/>
    <w:rsid w:val="006C692F"/>
    <w:rsid w:val="00711E09"/>
    <w:rsid w:val="0072479F"/>
    <w:rsid w:val="00727CAF"/>
    <w:rsid w:val="007346F8"/>
    <w:rsid w:val="0075516F"/>
    <w:rsid w:val="00764C12"/>
    <w:rsid w:val="0077599F"/>
    <w:rsid w:val="00781310"/>
    <w:rsid w:val="00791720"/>
    <w:rsid w:val="007A05A4"/>
    <w:rsid w:val="007B5A0B"/>
    <w:rsid w:val="008362F5"/>
    <w:rsid w:val="00842C3C"/>
    <w:rsid w:val="00856FE5"/>
    <w:rsid w:val="00867771"/>
    <w:rsid w:val="00881384"/>
    <w:rsid w:val="008C5215"/>
    <w:rsid w:val="008F6977"/>
    <w:rsid w:val="00935963"/>
    <w:rsid w:val="00966202"/>
    <w:rsid w:val="00967F5F"/>
    <w:rsid w:val="009838F6"/>
    <w:rsid w:val="009867FC"/>
    <w:rsid w:val="009B7515"/>
    <w:rsid w:val="009C6DE6"/>
    <w:rsid w:val="009F656C"/>
    <w:rsid w:val="009F6C9C"/>
    <w:rsid w:val="00A13928"/>
    <w:rsid w:val="00A34293"/>
    <w:rsid w:val="00A61E5A"/>
    <w:rsid w:val="00A80D6A"/>
    <w:rsid w:val="00A83EA5"/>
    <w:rsid w:val="00AC78CA"/>
    <w:rsid w:val="00AD1B9F"/>
    <w:rsid w:val="00AF65E7"/>
    <w:rsid w:val="00AF6C7C"/>
    <w:rsid w:val="00B14718"/>
    <w:rsid w:val="00B430E2"/>
    <w:rsid w:val="00B53739"/>
    <w:rsid w:val="00B57AA8"/>
    <w:rsid w:val="00B6066E"/>
    <w:rsid w:val="00B6093C"/>
    <w:rsid w:val="00B626E4"/>
    <w:rsid w:val="00B81AAA"/>
    <w:rsid w:val="00B90E87"/>
    <w:rsid w:val="00BA1E24"/>
    <w:rsid w:val="00BD7288"/>
    <w:rsid w:val="00C00FE6"/>
    <w:rsid w:val="00C45FCA"/>
    <w:rsid w:val="00C51736"/>
    <w:rsid w:val="00CA5E33"/>
    <w:rsid w:val="00CB2A66"/>
    <w:rsid w:val="00CC0EEC"/>
    <w:rsid w:val="00CE5507"/>
    <w:rsid w:val="00D00586"/>
    <w:rsid w:val="00D00F05"/>
    <w:rsid w:val="00D06D32"/>
    <w:rsid w:val="00D1646F"/>
    <w:rsid w:val="00D26B57"/>
    <w:rsid w:val="00D31DCD"/>
    <w:rsid w:val="00D71434"/>
    <w:rsid w:val="00DC0719"/>
    <w:rsid w:val="00DD0A45"/>
    <w:rsid w:val="00DD4014"/>
    <w:rsid w:val="00DF6A7B"/>
    <w:rsid w:val="00E264C2"/>
    <w:rsid w:val="00E4771D"/>
    <w:rsid w:val="00E5601A"/>
    <w:rsid w:val="00E658C7"/>
    <w:rsid w:val="00E770F2"/>
    <w:rsid w:val="00EA3ED2"/>
    <w:rsid w:val="00EA3FFC"/>
    <w:rsid w:val="00EF0B86"/>
    <w:rsid w:val="00F03223"/>
    <w:rsid w:val="00F06A1F"/>
    <w:rsid w:val="00F10FC3"/>
    <w:rsid w:val="00F22EE0"/>
    <w:rsid w:val="00F37926"/>
    <w:rsid w:val="00F43B7F"/>
    <w:rsid w:val="00F55E2B"/>
    <w:rsid w:val="00F70B0F"/>
    <w:rsid w:val="00F76D86"/>
    <w:rsid w:val="00F8671F"/>
    <w:rsid w:val="00F9713B"/>
    <w:rsid w:val="00FB28D4"/>
    <w:rsid w:val="00FD768C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83FF98"/>
  <w15:docId w15:val="{87E40395-98AB-481F-B2B9-F7A68DA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9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9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28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8D4"/>
  </w:style>
  <w:style w:type="paragraph" w:styleId="Fuzeile">
    <w:name w:val="footer"/>
    <w:basedOn w:val="Standard"/>
    <w:link w:val="FuzeileZchn"/>
    <w:uiPriority w:val="99"/>
    <w:unhideWhenUsed/>
    <w:rsid w:val="00FB28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8D4"/>
  </w:style>
  <w:style w:type="paragraph" w:styleId="Listenabsatz">
    <w:name w:val="List Paragraph"/>
    <w:basedOn w:val="Standard"/>
    <w:uiPriority w:val="34"/>
    <w:qFormat/>
    <w:rsid w:val="00EA3E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31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1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gliederungshilfe-sachbearbeitung@rhein-sieg-krei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2C30-77A5-4AFE-840C-02205876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Rhein-Sieg-Kreis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ralf</dc:creator>
  <cp:lastModifiedBy>trepper, esther-maria</cp:lastModifiedBy>
  <cp:revision>3</cp:revision>
  <cp:lastPrinted>2019-12-02T15:04:00Z</cp:lastPrinted>
  <dcterms:created xsi:type="dcterms:W3CDTF">2021-02-25T07:36:00Z</dcterms:created>
  <dcterms:modified xsi:type="dcterms:W3CDTF">2021-02-25T07:52:00Z</dcterms:modified>
</cp:coreProperties>
</file>