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59E2" w14:textId="77777777" w:rsidR="009E5540" w:rsidRPr="003B65EA" w:rsidRDefault="00E37C80" w:rsidP="007C739F">
      <w:pPr>
        <w:pStyle w:val="berschrift1"/>
        <w:tabs>
          <w:tab w:val="left" w:pos="9636"/>
        </w:tabs>
        <w:spacing w:before="0"/>
        <w:ind w:left="0" w:right="6"/>
        <w:jc w:val="center"/>
        <w:rPr>
          <w:rFonts w:asciiTheme="minorHAnsi" w:hAnsiTheme="minorHAnsi" w:cstheme="minorHAnsi"/>
          <w:sz w:val="32"/>
        </w:rPr>
      </w:pPr>
      <w:r w:rsidRPr="003B65EA">
        <w:rPr>
          <w:rFonts w:asciiTheme="minorHAnsi" w:hAnsiTheme="minorHAnsi" w:cstheme="minorHAnsi"/>
          <w:sz w:val="32"/>
        </w:rPr>
        <w:t>Jährlicher Bericht zum Kinder-</w:t>
      </w:r>
      <w:r w:rsidR="009E5540" w:rsidRPr="003B65EA">
        <w:rPr>
          <w:rFonts w:asciiTheme="minorHAnsi" w:hAnsiTheme="minorHAnsi" w:cstheme="minorHAnsi"/>
          <w:sz w:val="32"/>
        </w:rPr>
        <w:t xml:space="preserve"> und Jugendförderplan 2014-2020</w:t>
      </w:r>
    </w:p>
    <w:p w14:paraId="49C22DD5" w14:textId="77777777" w:rsidR="009E5540" w:rsidRPr="003B65EA" w:rsidRDefault="00E37C80" w:rsidP="007C739F">
      <w:pPr>
        <w:pStyle w:val="berschrift1"/>
        <w:tabs>
          <w:tab w:val="left" w:pos="9636"/>
        </w:tabs>
        <w:spacing w:before="0"/>
        <w:ind w:left="0" w:right="6"/>
        <w:jc w:val="center"/>
        <w:rPr>
          <w:rFonts w:asciiTheme="minorHAnsi" w:hAnsiTheme="minorHAnsi" w:cstheme="minorHAnsi"/>
          <w:sz w:val="32"/>
        </w:rPr>
      </w:pPr>
      <w:r w:rsidRPr="003B65EA">
        <w:rPr>
          <w:rFonts w:asciiTheme="minorHAnsi" w:hAnsiTheme="minorHAnsi" w:cstheme="minorHAnsi"/>
          <w:sz w:val="32"/>
        </w:rPr>
        <w:t>für den Bereich der offenen und mobilen Kinder- und Jugendarbeit</w:t>
      </w:r>
    </w:p>
    <w:p w14:paraId="39653299" w14:textId="77777777" w:rsidR="001B75C7" w:rsidRPr="003B65EA" w:rsidRDefault="00116031" w:rsidP="007C739F">
      <w:pPr>
        <w:pStyle w:val="berschrift1"/>
        <w:tabs>
          <w:tab w:val="left" w:pos="9636"/>
        </w:tabs>
        <w:spacing w:before="0"/>
        <w:ind w:left="0" w:right="6"/>
        <w:jc w:val="center"/>
        <w:rPr>
          <w:rFonts w:asciiTheme="minorHAnsi" w:hAnsiTheme="minorHAnsi" w:cstheme="minorHAnsi"/>
          <w:sz w:val="32"/>
        </w:rPr>
      </w:pPr>
      <w:r w:rsidRPr="003B65EA">
        <w:rPr>
          <w:rFonts w:asciiTheme="minorHAnsi" w:hAnsiTheme="minorHAnsi" w:cstheme="minorHAnsi"/>
          <w:sz w:val="32"/>
        </w:rPr>
        <w:t>sowie des erzieherischen</w:t>
      </w:r>
      <w:r w:rsidR="00E37C80" w:rsidRPr="003B65EA">
        <w:rPr>
          <w:rFonts w:asciiTheme="minorHAnsi" w:hAnsiTheme="minorHAnsi" w:cstheme="minorHAnsi"/>
          <w:sz w:val="32"/>
        </w:rPr>
        <w:t xml:space="preserve"> Kinder- und Jugendschutz</w:t>
      </w:r>
      <w:r w:rsidRPr="003B65EA">
        <w:rPr>
          <w:rFonts w:asciiTheme="minorHAnsi" w:hAnsiTheme="minorHAnsi" w:cstheme="minorHAnsi"/>
          <w:sz w:val="32"/>
        </w:rPr>
        <w:t>es</w:t>
      </w:r>
    </w:p>
    <w:p w14:paraId="7A52F8D6" w14:textId="77777777" w:rsidR="00A23565" w:rsidRPr="003B65EA" w:rsidRDefault="00E37C80" w:rsidP="007C739F">
      <w:pPr>
        <w:pStyle w:val="berschrift1"/>
        <w:tabs>
          <w:tab w:val="left" w:pos="9636"/>
        </w:tabs>
        <w:spacing w:before="0"/>
        <w:ind w:left="0" w:right="6"/>
        <w:jc w:val="center"/>
        <w:rPr>
          <w:rFonts w:asciiTheme="minorHAnsi" w:hAnsiTheme="minorHAnsi" w:cstheme="minorHAnsi"/>
          <w:sz w:val="32"/>
        </w:rPr>
      </w:pPr>
      <w:r w:rsidRPr="003B65EA">
        <w:rPr>
          <w:rFonts w:asciiTheme="minorHAnsi" w:hAnsiTheme="minorHAnsi" w:cstheme="minorHAnsi"/>
          <w:sz w:val="32"/>
        </w:rPr>
        <w:t>(§ 11 und § 14 SGB VIII)</w:t>
      </w:r>
    </w:p>
    <w:p w14:paraId="5C21211A" w14:textId="77777777" w:rsidR="00A23565" w:rsidRPr="003B65EA" w:rsidRDefault="00A23565" w:rsidP="007C739F">
      <w:pPr>
        <w:pStyle w:val="Textkrper"/>
        <w:tabs>
          <w:tab w:val="left" w:pos="9636"/>
        </w:tabs>
        <w:rPr>
          <w:rFonts w:asciiTheme="minorHAnsi" w:hAnsiTheme="minorHAnsi" w:cstheme="minorHAnsi"/>
          <w:b/>
          <w:sz w:val="26"/>
        </w:rPr>
      </w:pPr>
    </w:p>
    <w:p w14:paraId="7DFFC9EB" w14:textId="77777777" w:rsidR="00A23565" w:rsidRDefault="00A23565" w:rsidP="007C739F">
      <w:pPr>
        <w:pStyle w:val="Textkrper"/>
        <w:tabs>
          <w:tab w:val="left" w:pos="9636"/>
        </w:tabs>
        <w:rPr>
          <w:rFonts w:asciiTheme="minorHAnsi" w:hAnsiTheme="minorHAnsi" w:cstheme="minorHAnsi"/>
          <w:b/>
          <w:sz w:val="26"/>
        </w:rPr>
      </w:pPr>
    </w:p>
    <w:p w14:paraId="58F236A7" w14:textId="77777777" w:rsidR="00283934" w:rsidRPr="003B65EA" w:rsidRDefault="00283934" w:rsidP="007C739F">
      <w:pPr>
        <w:pStyle w:val="Textkrper"/>
        <w:tabs>
          <w:tab w:val="left" w:pos="9636"/>
        </w:tabs>
        <w:rPr>
          <w:rFonts w:asciiTheme="minorHAnsi" w:hAnsiTheme="minorHAnsi" w:cstheme="minorHAnsi"/>
          <w:b/>
          <w:sz w:val="26"/>
        </w:rPr>
      </w:pPr>
    </w:p>
    <w:p w14:paraId="5F278F4A" w14:textId="77777777" w:rsidR="0043462A" w:rsidRPr="003B65EA" w:rsidRDefault="0043462A" w:rsidP="007C739F">
      <w:pPr>
        <w:tabs>
          <w:tab w:val="left" w:pos="9636"/>
        </w:tabs>
        <w:rPr>
          <w:rFonts w:asciiTheme="minorHAnsi" w:hAnsiTheme="minorHAnsi" w:cstheme="minorHAnsi"/>
        </w:rPr>
      </w:pPr>
    </w:p>
    <w:tbl>
      <w:tblPr>
        <w:tblStyle w:val="Tabellenraster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342"/>
        <w:gridCol w:w="2327"/>
        <w:gridCol w:w="2327"/>
      </w:tblGrid>
      <w:tr w:rsidR="00CB0157" w:rsidRPr="003B65EA" w14:paraId="4CB4718F" w14:textId="77777777" w:rsidTr="00283934">
        <w:trPr>
          <w:trHeight w:hRule="exact" w:val="1224"/>
        </w:trPr>
        <w:tc>
          <w:tcPr>
            <w:tcW w:w="0" w:type="auto"/>
            <w:gridSpan w:val="5"/>
            <w:tcMar>
              <w:left w:w="0" w:type="dxa"/>
            </w:tcMar>
            <w:vAlign w:val="bottom"/>
          </w:tcPr>
          <w:p w14:paraId="0BB0F5EF" w14:textId="77777777" w:rsidR="003B65EA" w:rsidRPr="00283934" w:rsidRDefault="00CB0157" w:rsidP="007C739F">
            <w:pPr>
              <w:pStyle w:val="Textkrper"/>
              <w:tabs>
                <w:tab w:val="left" w:pos="9636"/>
              </w:tabs>
              <w:jc w:val="center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z w:val="26"/>
                <w:szCs w:val="26"/>
              </w:rPr>
              <w:t>Berichtsjahr:</w:t>
            </w:r>
          </w:p>
          <w:p w14:paraId="1ED78274" w14:textId="1E6293B6" w:rsidR="00CB0157" w:rsidRPr="003B65EA" w:rsidRDefault="00CB0157" w:rsidP="00460EFE">
            <w:pPr>
              <w:pStyle w:val="Textkrper"/>
              <w:tabs>
                <w:tab w:val="left" w:pos="9636"/>
              </w:tabs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B65EA">
              <w:rPr>
                <w:rFonts w:asciiTheme="minorHAnsi" w:hAnsiTheme="minorHAnsi" w:cstheme="minorHAnsi"/>
                <w:b/>
                <w:sz w:val="7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3B65EA">
              <w:rPr>
                <w:rFonts w:asciiTheme="minorHAnsi" w:hAnsiTheme="minorHAnsi" w:cstheme="minorHAnsi"/>
                <w:b/>
                <w:sz w:val="72"/>
              </w:rPr>
              <w:instrText xml:space="preserve"> FORMTEXT </w:instrText>
            </w:r>
            <w:r w:rsidRPr="003B65EA">
              <w:rPr>
                <w:rFonts w:asciiTheme="minorHAnsi" w:hAnsiTheme="minorHAnsi" w:cstheme="minorHAnsi"/>
                <w:b/>
                <w:sz w:val="72"/>
              </w:rPr>
            </w:r>
            <w:r w:rsidRPr="003B65EA">
              <w:rPr>
                <w:rFonts w:asciiTheme="minorHAnsi" w:hAnsiTheme="minorHAnsi" w:cstheme="minorHAnsi"/>
                <w:b/>
                <w:sz w:val="72"/>
              </w:rPr>
              <w:fldChar w:fldCharType="separate"/>
            </w:r>
            <w:r w:rsidR="00460EFE">
              <w:rPr>
                <w:rFonts w:asciiTheme="minorHAnsi" w:hAnsiTheme="minorHAnsi" w:cstheme="minorHAnsi"/>
                <w:b/>
                <w:noProof/>
                <w:sz w:val="72"/>
              </w:rPr>
              <w:t>2019</w:t>
            </w:r>
            <w:r w:rsidRPr="003B65EA">
              <w:rPr>
                <w:rFonts w:asciiTheme="minorHAnsi" w:hAnsiTheme="minorHAnsi" w:cstheme="minorHAnsi"/>
                <w:b/>
                <w:sz w:val="72"/>
              </w:rPr>
              <w:fldChar w:fldCharType="end"/>
            </w:r>
            <w:bookmarkEnd w:id="0"/>
          </w:p>
        </w:tc>
      </w:tr>
      <w:tr w:rsidR="00CB0157" w:rsidRPr="003B65EA" w14:paraId="231A16E6" w14:textId="77777777" w:rsidTr="00283934">
        <w:trPr>
          <w:trHeight w:val="662"/>
        </w:trPr>
        <w:tc>
          <w:tcPr>
            <w:tcW w:w="0" w:type="auto"/>
            <w:gridSpan w:val="5"/>
            <w:tcMar>
              <w:left w:w="0" w:type="dxa"/>
            </w:tcMar>
            <w:vAlign w:val="bottom"/>
          </w:tcPr>
          <w:p w14:paraId="4175577C" w14:textId="77777777" w:rsidR="00283934" w:rsidRDefault="00283934" w:rsidP="007C739F">
            <w:pPr>
              <w:pStyle w:val="Textkrper"/>
              <w:tabs>
                <w:tab w:val="left" w:pos="9636"/>
              </w:tabs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4DAA1666" w14:textId="77777777" w:rsidR="00283934" w:rsidRDefault="00283934" w:rsidP="007C739F">
            <w:pPr>
              <w:pStyle w:val="Textkrper"/>
              <w:tabs>
                <w:tab w:val="left" w:pos="9636"/>
              </w:tabs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112A258B" w14:textId="77777777" w:rsidR="00283934" w:rsidRDefault="00283934" w:rsidP="007C739F">
            <w:pPr>
              <w:pStyle w:val="Textkrper"/>
              <w:tabs>
                <w:tab w:val="left" w:pos="9636"/>
              </w:tabs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</w:p>
          <w:p w14:paraId="18EEFAD9" w14:textId="77777777" w:rsidR="0073361D" w:rsidRPr="003B65EA" w:rsidRDefault="00564341" w:rsidP="007C739F">
            <w:pPr>
              <w:pStyle w:val="Textkrper"/>
              <w:tabs>
                <w:tab w:val="left" w:pos="9636"/>
              </w:tabs>
              <w:jc w:val="center"/>
              <w:rPr>
                <w:rFonts w:asciiTheme="minorHAnsi" w:hAnsiTheme="minorHAnsi" w:cstheme="minorHAnsi"/>
                <w:b/>
                <w:sz w:val="32"/>
                <w:u w:val="single"/>
              </w:rPr>
            </w:pPr>
            <w:r w:rsidRPr="003B65EA">
              <w:rPr>
                <w:rFonts w:asciiTheme="minorHAnsi" w:hAnsiTheme="minorHAnsi" w:cstheme="minorHAnsi"/>
                <w:b/>
                <w:sz w:val="32"/>
                <w:u w:val="single"/>
              </w:rPr>
              <w:t>A</w:t>
            </w:r>
            <w:r w:rsidR="003B65EA" w:rsidRPr="003B65EA">
              <w:rPr>
                <w:rFonts w:asciiTheme="minorHAnsi" w:hAnsiTheme="minorHAnsi" w:cstheme="minorHAnsi"/>
                <w:b/>
                <w:sz w:val="32"/>
                <w:u w:val="single"/>
              </w:rPr>
              <w:t>ngaben zur/</w:t>
            </w:r>
            <w:r w:rsidR="001B75C7" w:rsidRPr="003B65EA">
              <w:rPr>
                <w:rFonts w:asciiTheme="minorHAnsi" w:hAnsiTheme="minorHAnsi" w:cstheme="minorHAnsi"/>
                <w:b/>
                <w:sz w:val="32"/>
                <w:u w:val="single"/>
              </w:rPr>
              <w:t>zu den Einrichtung/en</w:t>
            </w:r>
          </w:p>
        </w:tc>
      </w:tr>
      <w:tr w:rsidR="00CB0157" w:rsidRPr="003B65EA" w14:paraId="39097589" w14:textId="77777777" w:rsidTr="00283934">
        <w:trPr>
          <w:trHeight w:val="609"/>
        </w:trPr>
        <w:tc>
          <w:tcPr>
            <w:tcW w:w="0" w:type="auto"/>
            <w:gridSpan w:val="5"/>
            <w:tcMar>
              <w:left w:w="0" w:type="dxa"/>
            </w:tcMar>
          </w:tcPr>
          <w:p w14:paraId="3AED34A5" w14:textId="77777777" w:rsidR="00CB0157" w:rsidRPr="003B65EA" w:rsidRDefault="00CB0157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3B65EA" w:rsidRPr="003B65EA" w14:paraId="5667540F" w14:textId="77777777" w:rsidTr="00283934">
        <w:trPr>
          <w:trHeight w:hRule="exact" w:val="1793"/>
        </w:trPr>
        <w:tc>
          <w:tcPr>
            <w:tcW w:w="2694" w:type="dxa"/>
            <w:tcMar>
              <w:top w:w="57" w:type="dxa"/>
              <w:left w:w="108" w:type="dxa"/>
              <w:bottom w:w="57" w:type="dxa"/>
            </w:tcMar>
          </w:tcPr>
          <w:p w14:paraId="3AEEC935" w14:textId="77777777" w:rsidR="00283934" w:rsidRPr="00283934" w:rsidRDefault="00283934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6"/>
                <w:szCs w:val="26"/>
              </w:rPr>
              <w:t>Trägerbezeichnung</w:t>
            </w:r>
          </w:p>
          <w:p w14:paraId="75A9D82F" w14:textId="77777777" w:rsidR="003B65EA" w:rsidRPr="00283934" w:rsidRDefault="00283934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z w:val="20"/>
                <w:szCs w:val="20"/>
              </w:rPr>
              <w:t>(Name und Anschrift)</w:t>
            </w:r>
          </w:p>
        </w:tc>
        <w:tc>
          <w:tcPr>
            <w:tcW w:w="6980" w:type="dxa"/>
            <w:gridSpan w:val="4"/>
            <w:tcMar>
              <w:top w:w="57" w:type="dxa"/>
              <w:left w:w="108" w:type="dxa"/>
              <w:bottom w:w="57" w:type="dxa"/>
            </w:tcMar>
          </w:tcPr>
          <w:p w14:paraId="0FD76C6D" w14:textId="6F67472D" w:rsidR="003B65EA" w:rsidRPr="00283934" w:rsidRDefault="003B65EA" w:rsidP="003E39CD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" w:name="Text10"/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instrText xml:space="preserve"> FORMTEXT </w:instrText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fldChar w:fldCharType="separate"/>
            </w:r>
            <w:bookmarkStart w:id="2" w:name="_GoBack"/>
            <w:bookmarkEnd w:id="2"/>
            <w:r w:rsidR="003E39CD">
              <w:rPr>
                <w:rFonts w:asciiTheme="minorHAnsi" w:hAnsiTheme="minorHAnsi" w:cstheme="minorHAnsi"/>
                <w:b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z w:val="26"/>
                <w:szCs w:val="26"/>
              </w:rPr>
              <w:t> </w:t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fldChar w:fldCharType="end"/>
            </w:r>
            <w:bookmarkEnd w:id="1"/>
          </w:p>
        </w:tc>
      </w:tr>
      <w:tr w:rsidR="00283934" w:rsidRPr="003B65EA" w14:paraId="331D55FE" w14:textId="77777777" w:rsidTr="007C739F">
        <w:trPr>
          <w:trHeight w:hRule="exact" w:val="2240"/>
        </w:trPr>
        <w:tc>
          <w:tcPr>
            <w:tcW w:w="2694" w:type="dxa"/>
            <w:tcMar>
              <w:top w:w="57" w:type="dxa"/>
              <w:left w:w="108" w:type="dxa"/>
              <w:bottom w:w="57" w:type="dxa"/>
            </w:tcMar>
          </w:tcPr>
          <w:p w14:paraId="5510A1B5" w14:textId="77777777" w:rsidR="00283934" w:rsidRPr="00283934" w:rsidRDefault="00283934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z w:val="26"/>
                <w:szCs w:val="26"/>
              </w:rPr>
              <w:t>Einrichtung/en:</w:t>
            </w:r>
          </w:p>
          <w:p w14:paraId="7A1889EC" w14:textId="77777777" w:rsidR="00283934" w:rsidRPr="00283934" w:rsidRDefault="00283934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283934">
              <w:rPr>
                <w:rFonts w:asciiTheme="minorHAnsi" w:hAnsiTheme="minorHAnsi" w:cstheme="minorHAnsi"/>
                <w:i/>
                <w:sz w:val="20"/>
                <w:szCs w:val="20"/>
              </w:rPr>
              <w:t>(Name und Anschrift)</w:t>
            </w:r>
            <w:r w:rsidRPr="0028393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</w:tc>
        <w:bookmarkStart w:id="3" w:name="Text11"/>
        <w:tc>
          <w:tcPr>
            <w:tcW w:w="2326" w:type="dxa"/>
            <w:gridSpan w:val="2"/>
            <w:tcMar>
              <w:top w:w="57" w:type="dxa"/>
              <w:left w:w="108" w:type="dxa"/>
              <w:bottom w:w="57" w:type="dxa"/>
            </w:tcMar>
          </w:tcPr>
          <w:p w14:paraId="1A701587" w14:textId="0ADFACEA" w:rsidR="00283934" w:rsidRPr="00283934" w:rsidRDefault="00283934" w:rsidP="003E39CD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separate"/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end"/>
            </w:r>
          </w:p>
        </w:tc>
        <w:tc>
          <w:tcPr>
            <w:tcW w:w="2327" w:type="dxa"/>
          </w:tcPr>
          <w:p w14:paraId="58F69A02" w14:textId="1A309C6C" w:rsidR="00283934" w:rsidRPr="00283934" w:rsidRDefault="00283934" w:rsidP="003E39CD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separate"/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 w:rsidR="003E39CD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> </w:t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end"/>
            </w:r>
          </w:p>
        </w:tc>
        <w:bookmarkEnd w:id="3"/>
        <w:tc>
          <w:tcPr>
            <w:tcW w:w="2327" w:type="dxa"/>
          </w:tcPr>
          <w:p w14:paraId="077F20E3" w14:textId="151AD464" w:rsidR="00283934" w:rsidRPr="00283934" w:rsidRDefault="00283934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separate"/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end"/>
            </w:r>
          </w:p>
        </w:tc>
      </w:tr>
      <w:tr w:rsidR="003B65EA" w:rsidRPr="003B65EA" w14:paraId="34571609" w14:textId="77777777" w:rsidTr="0028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</w:tcMar>
          </w:tcPr>
          <w:p w14:paraId="0778CD97" w14:textId="0A11D0A7" w:rsidR="003B65EA" w:rsidRPr="00283934" w:rsidRDefault="003B65EA" w:rsidP="007C739F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Anzahl der genehmigten Fachkraftstellen: </w:t>
            </w:r>
            <w:bookmarkStart w:id="4" w:name="Text12"/>
          </w:p>
        </w:tc>
        <w:bookmarkEnd w:id="4"/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</w:tcMar>
          </w:tcPr>
          <w:p w14:paraId="4073C4F1" w14:textId="1D165405" w:rsidR="003B65EA" w:rsidRPr="00283934" w:rsidRDefault="00283934" w:rsidP="00573F40">
            <w:pPr>
              <w:pStyle w:val="Textkrper"/>
              <w:tabs>
                <w:tab w:val="left" w:pos="9636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instrText xml:space="preserve"> FORMTEXT </w:instrText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fldChar w:fldCharType="separate"/>
            </w:r>
            <w:r w:rsidR="0018545E">
              <w:rPr>
                <w:rFonts w:asciiTheme="minorHAnsi" w:hAnsiTheme="minorHAnsi" w:cstheme="minorHAnsi"/>
                <w:b/>
                <w:noProof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z w:val="26"/>
                <w:szCs w:val="26"/>
              </w:rPr>
              <w:t> </w:t>
            </w:r>
            <w:r w:rsidRPr="00283934">
              <w:rPr>
                <w:rFonts w:asciiTheme="minorHAnsi" w:hAnsiTheme="minorHAnsi" w:cstheme="minorHAnsi"/>
                <w:b/>
                <w:sz w:val="26"/>
                <w:szCs w:val="26"/>
              </w:rPr>
              <w:fldChar w:fldCharType="end"/>
            </w:r>
          </w:p>
        </w:tc>
      </w:tr>
      <w:tr w:rsidR="00283934" w:rsidRPr="00283934" w14:paraId="58868F8D" w14:textId="77777777" w:rsidTr="002B6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67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</w:tcMar>
          </w:tcPr>
          <w:p w14:paraId="0BF531DD" w14:textId="77777777" w:rsidR="00283934" w:rsidRPr="00283934" w:rsidRDefault="00283934" w:rsidP="007C739F">
            <w:pPr>
              <w:pStyle w:val="Textkrper"/>
              <w:tabs>
                <w:tab w:val="left" w:pos="9636"/>
              </w:tabs>
              <w:spacing w:line="36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z w:val="26"/>
                <w:szCs w:val="26"/>
              </w:rPr>
              <w:t>Verantwortliche für den Bericht:</w:t>
            </w:r>
            <w:r w:rsidRPr="0028393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283934" w:rsidRPr="00283934" w14:paraId="31071587" w14:textId="77777777" w:rsidTr="002839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</w:tcMar>
          </w:tcPr>
          <w:p w14:paraId="3D3DEAC4" w14:textId="77777777" w:rsidR="00283934" w:rsidRPr="00283934" w:rsidRDefault="00283934" w:rsidP="007C739F">
            <w:pPr>
              <w:pStyle w:val="Textkrper"/>
              <w:tabs>
                <w:tab w:val="left" w:pos="9636"/>
              </w:tabs>
              <w:spacing w:line="360" w:lineRule="auto"/>
              <w:rPr>
                <w:rFonts w:asciiTheme="minorHAnsi" w:hAnsiTheme="minorHAnsi" w:cstheme="minorHAnsi"/>
                <w:b/>
                <w:i/>
                <w:spacing w:val="-1"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Für die Einrichtung: </w:t>
            </w:r>
          </w:p>
          <w:p w14:paraId="0B64332E" w14:textId="77777777" w:rsidR="00283934" w:rsidRPr="00283934" w:rsidRDefault="00283934" w:rsidP="007C739F">
            <w:pPr>
              <w:pStyle w:val="Textkrper"/>
              <w:tabs>
                <w:tab w:val="left" w:pos="9636"/>
              </w:tabs>
              <w:spacing w:line="360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i/>
                <w:spacing w:val="-1"/>
                <w:sz w:val="26"/>
                <w:szCs w:val="26"/>
              </w:rPr>
              <w:t>Für den Träger:</w:t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6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C1440" w14:textId="6D1A2419" w:rsidR="00283934" w:rsidRDefault="00283934" w:rsidP="007C739F">
            <w:pPr>
              <w:pStyle w:val="Textkrper"/>
              <w:tabs>
                <w:tab w:val="left" w:pos="9636"/>
              </w:tabs>
              <w:spacing w:line="360" w:lineRule="auto"/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instrText xml:space="preserve"> FORMTEXT </w:instrText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separate"/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end"/>
            </w:r>
          </w:p>
          <w:p w14:paraId="507198FE" w14:textId="39C7A123" w:rsidR="00283934" w:rsidRPr="00283934" w:rsidRDefault="00283934" w:rsidP="00573F40">
            <w:pPr>
              <w:pStyle w:val="Textkrper"/>
              <w:tabs>
                <w:tab w:val="left" w:pos="9636"/>
              </w:tabs>
              <w:spacing w:line="360" w:lineRule="auto"/>
              <w:rPr>
                <w:rFonts w:asciiTheme="minorHAnsi" w:hAnsiTheme="minorHAnsi" w:cstheme="minorHAnsi"/>
                <w:i/>
                <w:sz w:val="26"/>
                <w:szCs w:val="26"/>
              </w:rPr>
            </w:pP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instrText xml:space="preserve"> FORMTEXT </w:instrText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separate"/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="0018545E">
              <w:rPr>
                <w:rFonts w:asciiTheme="minorHAnsi" w:hAnsiTheme="minorHAnsi" w:cstheme="minorHAnsi"/>
                <w:b/>
                <w:noProof/>
                <w:spacing w:val="-1"/>
                <w:sz w:val="26"/>
                <w:szCs w:val="26"/>
              </w:rPr>
              <w:t> </w:t>
            </w:r>
            <w:r w:rsidRPr="00283934">
              <w:rPr>
                <w:rFonts w:asciiTheme="minorHAnsi" w:hAnsiTheme="minorHAnsi" w:cstheme="minorHAnsi"/>
                <w:b/>
                <w:spacing w:val="-1"/>
                <w:sz w:val="26"/>
                <w:szCs w:val="26"/>
              </w:rPr>
              <w:fldChar w:fldCharType="end"/>
            </w:r>
          </w:p>
        </w:tc>
      </w:tr>
    </w:tbl>
    <w:p w14:paraId="77D199EE" w14:textId="77777777" w:rsidR="000E2AF9" w:rsidRPr="003B65EA" w:rsidRDefault="000E2AF9" w:rsidP="007C739F">
      <w:pPr>
        <w:tabs>
          <w:tab w:val="left" w:pos="9636"/>
        </w:tabs>
        <w:rPr>
          <w:rFonts w:asciiTheme="minorHAnsi" w:hAnsiTheme="minorHAnsi" w:cstheme="minorHAnsi"/>
        </w:rPr>
        <w:sectPr w:rsidR="000E2AF9" w:rsidRPr="003B65EA" w:rsidSect="00254BDA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134" w:right="1134" w:bottom="851" w:left="1134" w:header="720" w:footer="720" w:gutter="0"/>
          <w:cols w:space="720"/>
          <w:titlePg/>
          <w:docGrid w:linePitch="299"/>
        </w:sectPr>
      </w:pPr>
    </w:p>
    <w:tbl>
      <w:tblPr>
        <w:tblStyle w:val="Tabellenraster"/>
        <w:tblW w:w="986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F705A0" w:rsidRPr="003B65EA" w14:paraId="2DC9EC2E" w14:textId="77777777" w:rsidTr="001B08C6">
        <w:trPr>
          <w:trHeight w:hRule="exact" w:val="4785"/>
          <w:jc w:val="center"/>
        </w:trPr>
        <w:tc>
          <w:tcPr>
            <w:tcW w:w="9866" w:type="dxa"/>
            <w:vAlign w:val="center"/>
          </w:tcPr>
          <w:p w14:paraId="3F0B4103" w14:textId="77777777" w:rsidR="001B08C6" w:rsidRPr="003B65EA" w:rsidRDefault="001B08C6" w:rsidP="007C739F">
            <w:pPr>
              <w:pStyle w:val="Textkrper"/>
              <w:tabs>
                <w:tab w:val="left" w:pos="9636"/>
              </w:tabs>
              <w:spacing w:line="276" w:lineRule="auto"/>
              <w:ind w:right="6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</w:rPr>
            </w:pPr>
          </w:p>
        </w:tc>
      </w:tr>
      <w:tr w:rsidR="00F705A0" w:rsidRPr="003B65EA" w14:paraId="75E45775" w14:textId="77777777" w:rsidTr="001B08C6">
        <w:trPr>
          <w:trHeight w:hRule="exact" w:val="4785"/>
          <w:jc w:val="center"/>
        </w:trPr>
        <w:tc>
          <w:tcPr>
            <w:tcW w:w="9866" w:type="dxa"/>
            <w:vAlign w:val="center"/>
          </w:tcPr>
          <w:p w14:paraId="36765D41" w14:textId="77777777" w:rsidR="00F705A0" w:rsidRPr="003B65EA" w:rsidRDefault="00F705A0" w:rsidP="007C739F">
            <w:pPr>
              <w:pStyle w:val="Textkrper"/>
              <w:tabs>
                <w:tab w:val="left" w:pos="9636"/>
              </w:tabs>
              <w:spacing w:line="276" w:lineRule="auto"/>
              <w:ind w:right="6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</w:rPr>
            </w:pPr>
          </w:p>
        </w:tc>
      </w:tr>
      <w:tr w:rsidR="00F705A0" w:rsidRPr="003B65EA" w14:paraId="0AE4493A" w14:textId="77777777" w:rsidTr="001B08C6">
        <w:trPr>
          <w:trHeight w:hRule="exact" w:val="4785"/>
          <w:jc w:val="center"/>
        </w:trPr>
        <w:tc>
          <w:tcPr>
            <w:tcW w:w="9866" w:type="dxa"/>
            <w:vAlign w:val="center"/>
          </w:tcPr>
          <w:p w14:paraId="53FC2355" w14:textId="77777777" w:rsidR="00F705A0" w:rsidRPr="003B65EA" w:rsidRDefault="00F705A0" w:rsidP="007C739F">
            <w:pPr>
              <w:pStyle w:val="Textkrper"/>
              <w:tabs>
                <w:tab w:val="left" w:pos="9636"/>
              </w:tabs>
              <w:spacing w:line="276" w:lineRule="auto"/>
              <w:ind w:right="6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</w:rPr>
            </w:pPr>
          </w:p>
        </w:tc>
      </w:tr>
    </w:tbl>
    <w:p w14:paraId="72D9E546" w14:textId="77777777" w:rsidR="007D0415" w:rsidRPr="003B65EA" w:rsidRDefault="007D0415" w:rsidP="007C739F">
      <w:pPr>
        <w:pStyle w:val="Textkrper"/>
        <w:tabs>
          <w:tab w:val="left" w:pos="6113"/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color w:val="595959" w:themeColor="text1" w:themeTint="A6"/>
        </w:rPr>
      </w:pPr>
      <w:r w:rsidRPr="003B65EA">
        <w:rPr>
          <w:rFonts w:asciiTheme="minorHAnsi" w:hAnsiTheme="minorHAnsi" w:cstheme="minorHAnsi"/>
          <w:b/>
          <w:i/>
          <w:color w:val="595959" w:themeColor="text1" w:themeTint="A6"/>
        </w:rPr>
        <w:tab/>
      </w:r>
    </w:p>
    <w:p w14:paraId="2C3D98E8" w14:textId="77777777" w:rsidR="00F705A0" w:rsidRPr="003B65EA" w:rsidRDefault="00F705A0" w:rsidP="007C739F">
      <w:pPr>
        <w:tabs>
          <w:tab w:val="left" w:pos="6113"/>
          <w:tab w:val="left" w:pos="9636"/>
        </w:tabs>
        <w:rPr>
          <w:rFonts w:asciiTheme="minorHAnsi" w:hAnsiTheme="minorHAnsi" w:cstheme="minorHAnsi"/>
        </w:rPr>
        <w:sectPr w:rsidR="00F705A0" w:rsidRPr="003B65EA" w:rsidSect="007360C5">
          <w:headerReference w:type="default" r:id="rId11"/>
          <w:pgSz w:w="11910" w:h="16840"/>
          <w:pgMar w:top="1134" w:right="1134" w:bottom="851" w:left="1134" w:header="0" w:footer="0" w:gutter="0"/>
          <w:cols w:space="720"/>
          <w:formProt w:val="0"/>
          <w:docGrid w:linePitch="299"/>
        </w:sectPr>
      </w:pPr>
    </w:p>
    <w:p w14:paraId="521FB41A" w14:textId="77777777" w:rsidR="00B577F6" w:rsidRPr="007C739F" w:rsidRDefault="00B577F6" w:rsidP="007C739F">
      <w:pPr>
        <w:pStyle w:val="Textkrper"/>
        <w:tabs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  <w:lastRenderedPageBreak/>
        <w:t>Orientierungsziel:</w:t>
      </w:r>
    </w:p>
    <w:p w14:paraId="254D2FA6" w14:textId="77777777" w:rsidR="00A23565" w:rsidRPr="007C739F" w:rsidRDefault="00E37C80" w:rsidP="007C739F">
      <w:pPr>
        <w:pStyle w:val="Textkrper"/>
        <w:tabs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sz w:val="26"/>
          <w:szCs w:val="26"/>
        </w:rPr>
        <w:t xml:space="preserve">„Durch die Schärfung des </w:t>
      </w:r>
      <w:r w:rsidR="007C739F">
        <w:rPr>
          <w:rFonts w:asciiTheme="minorHAnsi" w:hAnsiTheme="minorHAnsi" w:cstheme="minorHAnsi"/>
          <w:b/>
          <w:i/>
          <w:sz w:val="26"/>
          <w:szCs w:val="26"/>
        </w:rPr>
        <w:t xml:space="preserve">Profils der Offenen 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>Kinder- und Jugendarbeit in Ihren Pri</w:t>
      </w:r>
      <w:r w:rsidR="00770F4C" w:rsidRPr="007C739F">
        <w:rPr>
          <w:rFonts w:asciiTheme="minorHAnsi" w:hAnsiTheme="minorHAnsi" w:cstheme="minorHAnsi"/>
          <w:b/>
          <w:i/>
          <w:sz w:val="26"/>
          <w:szCs w:val="26"/>
        </w:rPr>
        <w:t>nzipien der Offenheit, Freiwil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>ligkeit, Partizipation, Lebens- und Sozialraumorientierung und Geschlechterdifferenzierung werden für Kinder und Jugendliche selbs</w:t>
      </w:r>
      <w:r w:rsidR="00770F4C" w:rsidRPr="007C739F">
        <w:rPr>
          <w:rFonts w:asciiTheme="minorHAnsi" w:hAnsiTheme="minorHAnsi" w:cstheme="minorHAnsi"/>
          <w:b/>
          <w:i/>
          <w:sz w:val="26"/>
          <w:szCs w:val="26"/>
        </w:rPr>
        <w:t xml:space="preserve">tbestimmte 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>Sozialisationserfahrungen ermöglicht.“</w:t>
      </w:r>
    </w:p>
    <w:p w14:paraId="1D29C3DB" w14:textId="77777777" w:rsidR="001223AD" w:rsidRPr="003B65EA" w:rsidRDefault="001223AD" w:rsidP="007C739F">
      <w:pPr>
        <w:pStyle w:val="Textkrper"/>
        <w:tabs>
          <w:tab w:val="left" w:pos="9636"/>
        </w:tabs>
        <w:spacing w:line="276" w:lineRule="auto"/>
        <w:ind w:right="57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4889" w:type="pct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8"/>
      </w:tblGrid>
      <w:tr w:rsidR="000361B7" w:rsidRPr="003B65EA" w14:paraId="438EEE39" w14:textId="77777777" w:rsidTr="000361B7">
        <w:trPr>
          <w:cantSplit/>
          <w:trHeight w:hRule="exact" w:val="12000"/>
          <w:jc w:val="center"/>
        </w:trPr>
        <w:tc>
          <w:tcPr>
            <w:tcW w:w="5000" w:type="pct"/>
          </w:tcPr>
          <w:p w14:paraId="664B6626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Bedarf:</w:t>
            </w:r>
          </w:p>
          <w:p w14:paraId="759AA57B" w14:textId="7C6F7651" w:rsidR="003F253E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8CB4C2E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14:paraId="3A365B26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Handlungsziel:</w:t>
            </w:r>
          </w:p>
          <w:p w14:paraId="5253A3DC" w14:textId="37D21B60" w:rsidR="003F253E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DC20DB4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</w:p>
          <w:p w14:paraId="4894A9FA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1. Maßnahme/Veranstaltung:</w:t>
            </w:r>
          </w:p>
          <w:p w14:paraId="0A49B1C4" w14:textId="1348FAC5" w:rsidR="003F253E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8356CCB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449B7140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1. Maßnahme/Veranstaltung:</w:t>
            </w:r>
          </w:p>
          <w:p w14:paraId="1A54855C" w14:textId="4C1AAFBE" w:rsidR="003F253E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78CDD7C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3219A754" w14:textId="77777777" w:rsidR="003F253E" w:rsidRPr="003B65EA" w:rsidRDefault="003F253E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1. Maßnahme/Veranstaltung:</w:t>
            </w:r>
          </w:p>
          <w:p w14:paraId="1D350DB8" w14:textId="1E8937B9" w:rsidR="003F253E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75C1B45" w14:textId="77777777" w:rsidR="000361B7" w:rsidRPr="003B65EA" w:rsidRDefault="000361B7" w:rsidP="007C739F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</w:tc>
      </w:tr>
      <w:tr w:rsidR="001223AD" w:rsidRPr="003B65EA" w14:paraId="193A88D6" w14:textId="77777777" w:rsidTr="000361B7">
        <w:trPr>
          <w:cantSplit/>
          <w:trHeight w:hRule="exact" w:val="14000"/>
          <w:jc w:val="center"/>
        </w:trPr>
        <w:tc>
          <w:tcPr>
            <w:tcW w:w="5000" w:type="pct"/>
          </w:tcPr>
          <w:p w14:paraId="5D55D779" w14:textId="77777777" w:rsidR="005C61D4" w:rsidRPr="003B65EA" w:rsidRDefault="001223AD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lastRenderedPageBreak/>
              <w:t>2. Maßnahme/Veranstaltung:</w:t>
            </w:r>
          </w:p>
          <w:p w14:paraId="413823D5" w14:textId="489A3D3B" w:rsidR="001223AD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14:paraId="21C38B48" w14:textId="77777777" w:rsidR="001223AD" w:rsidRPr="003B65EA" w:rsidRDefault="001223AD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65C30805" w14:textId="77777777" w:rsidR="005C61D4" w:rsidRPr="003B65EA" w:rsidRDefault="001223AD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</w:t>
            </w:r>
            <w:r w:rsidR="00045022" w:rsidRPr="003B65EA">
              <w:rPr>
                <w:rFonts w:asciiTheme="minorHAnsi" w:hAnsiTheme="minorHAnsi" w:cstheme="minorHAnsi"/>
                <w:i/>
                <w:u w:val="single"/>
              </w:rPr>
              <w:t>gewählte Evaluationsinstrumente zur 2. Maßnahme/Veranstaltung:</w:t>
            </w:r>
          </w:p>
          <w:p w14:paraId="061790DF" w14:textId="7311288C" w:rsidR="001223AD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14:paraId="511D6173" w14:textId="77777777" w:rsidR="001223AD" w:rsidRPr="003B65EA" w:rsidRDefault="001223AD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</w:rPr>
            </w:pPr>
          </w:p>
          <w:p w14:paraId="6F305995" w14:textId="77777777" w:rsidR="005C61D4" w:rsidRPr="003B65EA" w:rsidRDefault="000C1581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2. Maßnahme/Veranstaltung:</w:t>
            </w:r>
          </w:p>
          <w:p w14:paraId="2CE99D0B" w14:textId="751F41A4" w:rsidR="00EC65D8" w:rsidRPr="003B65EA" w:rsidRDefault="007C739F" w:rsidP="007C739F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bookmarkStart w:id="7" w:name="Text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75A04B69" w14:textId="77777777" w:rsidR="008B67CD" w:rsidRPr="003B65EA" w:rsidRDefault="008B67CD" w:rsidP="007C739F">
      <w:pPr>
        <w:pStyle w:val="Textkrper"/>
        <w:tabs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color w:val="595959" w:themeColor="text1" w:themeTint="A6"/>
        </w:rPr>
        <w:sectPr w:rsidR="008B67CD" w:rsidRPr="003B65EA" w:rsidSect="007360C5">
          <w:pgSz w:w="11910" w:h="16840"/>
          <w:pgMar w:top="1134" w:right="1134" w:bottom="851" w:left="1134" w:header="0" w:footer="0" w:gutter="0"/>
          <w:cols w:space="720"/>
          <w:docGrid w:linePitch="299"/>
        </w:sectPr>
      </w:pPr>
    </w:p>
    <w:p w14:paraId="2179FAE6" w14:textId="77777777" w:rsidR="00F50F22" w:rsidRPr="007C739F" w:rsidRDefault="00F50F22" w:rsidP="007C739F">
      <w:pPr>
        <w:pStyle w:val="Textkrper"/>
        <w:tabs>
          <w:tab w:val="left" w:pos="9636"/>
        </w:tabs>
        <w:spacing w:line="276" w:lineRule="auto"/>
        <w:ind w:right="3"/>
        <w:jc w:val="both"/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  <w:lastRenderedPageBreak/>
        <w:t>Orientierungsziel:</w:t>
      </w:r>
    </w:p>
    <w:p w14:paraId="5F9B17DA" w14:textId="77777777" w:rsidR="00A23565" w:rsidRPr="007C739F" w:rsidRDefault="00F50F22" w:rsidP="007C739F">
      <w:pPr>
        <w:pStyle w:val="Textkrper"/>
        <w:tabs>
          <w:tab w:val="left" w:pos="9636"/>
        </w:tabs>
        <w:spacing w:line="276" w:lineRule="auto"/>
        <w:ind w:right="3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="00E37C80" w:rsidRPr="007C739F">
        <w:rPr>
          <w:rFonts w:asciiTheme="minorHAnsi" w:hAnsiTheme="minorHAnsi" w:cstheme="minorHAnsi"/>
          <w:b/>
          <w:i/>
          <w:sz w:val="26"/>
          <w:szCs w:val="26"/>
        </w:rPr>
        <w:t>„Die A</w:t>
      </w:r>
      <w:r w:rsidR="007C739F">
        <w:rPr>
          <w:rFonts w:asciiTheme="minorHAnsi" w:hAnsiTheme="minorHAnsi" w:cstheme="minorHAnsi"/>
          <w:b/>
          <w:i/>
          <w:sz w:val="26"/>
          <w:szCs w:val="26"/>
        </w:rPr>
        <w:t xml:space="preserve">ngebote der offenen </w:t>
      </w:r>
      <w:r w:rsidR="00E37C80" w:rsidRPr="007C739F">
        <w:rPr>
          <w:rFonts w:asciiTheme="minorHAnsi" w:hAnsiTheme="minorHAnsi" w:cstheme="minorHAnsi"/>
          <w:b/>
          <w:i/>
          <w:sz w:val="26"/>
          <w:szCs w:val="26"/>
        </w:rPr>
        <w:t>Kinder und Jugendarbeit orientieren sich an der Leben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>swelt der Kinder- und Jugendli</w:t>
      </w:r>
      <w:r w:rsidR="00E37C80" w:rsidRPr="007C739F">
        <w:rPr>
          <w:rFonts w:asciiTheme="minorHAnsi" w:hAnsiTheme="minorHAnsi" w:cstheme="minorHAnsi"/>
          <w:b/>
          <w:i/>
          <w:sz w:val="26"/>
          <w:szCs w:val="26"/>
        </w:rPr>
        <w:t>chen und halten für besondere Zielgruppen (Kinder- und Jugendliche mit Behinderung, mit Migrationshintergrund, mit sozialen Benachteiligungen) spezifische Angebote der Förderung und Prävention bereit.“</w:t>
      </w:r>
    </w:p>
    <w:p w14:paraId="5BEEFF47" w14:textId="77777777" w:rsidR="00A23565" w:rsidRPr="003B65EA" w:rsidRDefault="00A23565" w:rsidP="007C739F">
      <w:pPr>
        <w:tabs>
          <w:tab w:val="left" w:pos="9636"/>
        </w:tabs>
        <w:rPr>
          <w:rFonts w:asciiTheme="minorHAnsi" w:hAnsiTheme="minorHAnsi" w:cstheme="minorHAnsi"/>
          <w:sz w:val="24"/>
        </w:rPr>
      </w:pPr>
    </w:p>
    <w:p w14:paraId="7AC43502" w14:textId="77777777" w:rsidR="008B67CD" w:rsidRPr="003B65EA" w:rsidRDefault="008B67CD" w:rsidP="007C739F">
      <w:pPr>
        <w:tabs>
          <w:tab w:val="left" w:pos="9636"/>
        </w:tabs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4889" w:type="pct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8"/>
      </w:tblGrid>
      <w:tr w:rsidR="007C739F" w:rsidRPr="003B65EA" w14:paraId="3018C510" w14:textId="77777777" w:rsidTr="000D5953">
        <w:trPr>
          <w:cantSplit/>
          <w:trHeight w:hRule="exact" w:val="12000"/>
          <w:jc w:val="center"/>
        </w:trPr>
        <w:tc>
          <w:tcPr>
            <w:tcW w:w="5000" w:type="pct"/>
          </w:tcPr>
          <w:p w14:paraId="54329559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Bedarf:</w:t>
            </w:r>
          </w:p>
          <w:p w14:paraId="3398487B" w14:textId="621167C2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42165A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14:paraId="4045C91B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Handlungsziel:</w:t>
            </w:r>
          </w:p>
          <w:p w14:paraId="5040DA03" w14:textId="675DAA13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2F890AF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</w:p>
          <w:p w14:paraId="74D3837B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1. Maßnahme/Veranstaltung:</w:t>
            </w:r>
          </w:p>
          <w:p w14:paraId="7167F3D3" w14:textId="6BAB53CB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C01E674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2FF2D346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1. Maßnahme/Veranstaltung:</w:t>
            </w:r>
          </w:p>
          <w:p w14:paraId="119FE3D2" w14:textId="5C991D8F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DF3BC64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4A8F1EA5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1. Maßnahme/Veranstaltung:</w:t>
            </w:r>
          </w:p>
          <w:p w14:paraId="6F97835E" w14:textId="72EE5755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2297AEC7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</w:tc>
      </w:tr>
      <w:tr w:rsidR="007C739F" w:rsidRPr="003B65EA" w14:paraId="7A5D06D1" w14:textId="77777777" w:rsidTr="000D5953">
        <w:trPr>
          <w:cantSplit/>
          <w:trHeight w:hRule="exact" w:val="14000"/>
          <w:jc w:val="center"/>
        </w:trPr>
        <w:tc>
          <w:tcPr>
            <w:tcW w:w="5000" w:type="pct"/>
          </w:tcPr>
          <w:p w14:paraId="414CB634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lastRenderedPageBreak/>
              <w:t>2. Maßnahme/Veranstaltung:</w:t>
            </w:r>
          </w:p>
          <w:p w14:paraId="36F6B5FE" w14:textId="5E1A9A4F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1B0A79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611A2F49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2. Maßnahme/Veranstaltung:</w:t>
            </w:r>
          </w:p>
          <w:p w14:paraId="4494DEC8" w14:textId="0E99C296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E3381A4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</w:rPr>
            </w:pPr>
          </w:p>
          <w:p w14:paraId="3901220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2. Maßnahme/Veranstaltung:</w:t>
            </w:r>
          </w:p>
          <w:p w14:paraId="7B83623F" w14:textId="6949FEE0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DDB6A8C" w14:textId="77777777" w:rsidR="007D0415" w:rsidRPr="003B65EA" w:rsidRDefault="007D0415" w:rsidP="007C739F">
      <w:pPr>
        <w:pStyle w:val="Textkrper"/>
        <w:tabs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color w:val="595959" w:themeColor="text1" w:themeTint="A6"/>
        </w:rPr>
        <w:sectPr w:rsidR="007D0415" w:rsidRPr="003B65EA" w:rsidSect="007360C5">
          <w:pgSz w:w="11910" w:h="16840"/>
          <w:pgMar w:top="1134" w:right="1134" w:bottom="851" w:left="1134" w:header="0" w:footer="0" w:gutter="0"/>
          <w:cols w:space="720"/>
          <w:docGrid w:linePitch="299"/>
        </w:sectPr>
      </w:pPr>
    </w:p>
    <w:p w14:paraId="459368FB" w14:textId="77777777" w:rsidR="008B67CD" w:rsidRPr="007C739F" w:rsidRDefault="008B67CD" w:rsidP="007C739F">
      <w:pPr>
        <w:pStyle w:val="Textkrper"/>
        <w:tabs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  <w:lastRenderedPageBreak/>
        <w:t>Orientierungsziel:</w:t>
      </w:r>
    </w:p>
    <w:p w14:paraId="432F4325" w14:textId="77777777" w:rsidR="008B67CD" w:rsidRPr="007C739F" w:rsidRDefault="008B67CD" w:rsidP="007C739F">
      <w:pPr>
        <w:pStyle w:val="Textkrper"/>
        <w:tabs>
          <w:tab w:val="left" w:pos="9636"/>
        </w:tabs>
        <w:spacing w:line="276" w:lineRule="auto"/>
        <w:ind w:right="484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sz w:val="26"/>
          <w:szCs w:val="26"/>
        </w:rPr>
        <w:t>„Die Gewährleistung der kontinuierliche</w:t>
      </w:r>
      <w:r w:rsidR="002F235C">
        <w:rPr>
          <w:rFonts w:asciiTheme="minorHAnsi" w:hAnsiTheme="minorHAnsi" w:cstheme="minorHAnsi"/>
          <w:b/>
          <w:i/>
          <w:sz w:val="26"/>
          <w:szCs w:val="26"/>
        </w:rPr>
        <w:t>n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 xml:space="preserve"> Beziehungsarbeit mit Kindern und Jugendl</w:t>
      </w:r>
      <w:r w:rsidR="007C739F">
        <w:rPr>
          <w:rFonts w:asciiTheme="minorHAnsi" w:hAnsiTheme="minorHAnsi" w:cstheme="minorHAnsi"/>
          <w:b/>
          <w:i/>
          <w:sz w:val="26"/>
          <w:szCs w:val="26"/>
        </w:rPr>
        <w:t>ichen in der offenen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 xml:space="preserve"> Kinder und Jugendarbeit wird durch eine hierfür angemessene Strukturqualität (Finanzausstattung, haupta</w:t>
      </w:r>
      <w:r w:rsidR="003F253E" w:rsidRPr="007C739F">
        <w:rPr>
          <w:rFonts w:asciiTheme="minorHAnsi" w:hAnsiTheme="minorHAnsi" w:cstheme="minorHAnsi"/>
          <w:b/>
          <w:i/>
          <w:sz w:val="26"/>
          <w:szCs w:val="26"/>
        </w:rPr>
        <w:t>mtliches Personal, Räumlichkei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>ten, Ausstattung, Technik und Fortbildung) sichergestellt.“</w:t>
      </w:r>
    </w:p>
    <w:p w14:paraId="072FB3BE" w14:textId="77777777" w:rsidR="008B67CD" w:rsidRPr="003B65EA" w:rsidRDefault="008B67CD" w:rsidP="007C739F">
      <w:pPr>
        <w:tabs>
          <w:tab w:val="left" w:pos="9636"/>
        </w:tabs>
        <w:rPr>
          <w:rFonts w:asciiTheme="minorHAnsi" w:hAnsiTheme="minorHAnsi" w:cstheme="minorHAnsi"/>
        </w:rPr>
      </w:pPr>
    </w:p>
    <w:p w14:paraId="4C0F3692" w14:textId="77777777" w:rsidR="008B67CD" w:rsidRPr="003B65EA" w:rsidRDefault="008B67CD" w:rsidP="007C739F">
      <w:pPr>
        <w:tabs>
          <w:tab w:val="left" w:pos="9636"/>
        </w:tabs>
        <w:rPr>
          <w:rFonts w:asciiTheme="minorHAnsi" w:hAnsiTheme="minorHAnsi" w:cstheme="minorHAnsi"/>
        </w:rPr>
      </w:pPr>
    </w:p>
    <w:tbl>
      <w:tblPr>
        <w:tblStyle w:val="Tabellenraster"/>
        <w:tblW w:w="4889" w:type="pct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8"/>
      </w:tblGrid>
      <w:tr w:rsidR="007C739F" w:rsidRPr="003B65EA" w14:paraId="33188B65" w14:textId="77777777" w:rsidTr="000D5953">
        <w:trPr>
          <w:cantSplit/>
          <w:trHeight w:hRule="exact" w:val="12000"/>
          <w:jc w:val="center"/>
        </w:trPr>
        <w:tc>
          <w:tcPr>
            <w:tcW w:w="5000" w:type="pct"/>
          </w:tcPr>
          <w:p w14:paraId="7EAD61DE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Bedarf:</w:t>
            </w:r>
          </w:p>
          <w:p w14:paraId="5C9071E4" w14:textId="2EF35FD0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2C6E1591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14:paraId="163E1812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Handlungsziel:</w:t>
            </w:r>
          </w:p>
          <w:p w14:paraId="672E2D73" w14:textId="6E4186E4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192767B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</w:p>
          <w:p w14:paraId="1AD8477E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1. Maßnahme/Veranstaltung:</w:t>
            </w:r>
          </w:p>
          <w:p w14:paraId="763B7B85" w14:textId="6221B135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2FE99D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5C60EF79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1. Maßnahme/Veranstaltung:</w:t>
            </w:r>
          </w:p>
          <w:p w14:paraId="0DCFE667" w14:textId="0562258E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BC6B10A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1082D29C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1. Maßnahme/Veranstaltung:</w:t>
            </w:r>
          </w:p>
          <w:p w14:paraId="05D65576" w14:textId="4C3A5149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0A99387B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</w:tc>
      </w:tr>
      <w:tr w:rsidR="007C739F" w:rsidRPr="003B65EA" w14:paraId="6097080A" w14:textId="77777777" w:rsidTr="000D5953">
        <w:trPr>
          <w:cantSplit/>
          <w:trHeight w:hRule="exact" w:val="14000"/>
          <w:jc w:val="center"/>
        </w:trPr>
        <w:tc>
          <w:tcPr>
            <w:tcW w:w="5000" w:type="pct"/>
          </w:tcPr>
          <w:p w14:paraId="4FA86AD2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lastRenderedPageBreak/>
              <w:t>2. Maßnahme/Veranstaltung:</w:t>
            </w:r>
          </w:p>
          <w:p w14:paraId="0B16DEEC" w14:textId="52402B5C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0772B50A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5698080A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2. Maßnahme/Veranstaltung:</w:t>
            </w:r>
          </w:p>
          <w:p w14:paraId="21794572" w14:textId="71841118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469E9C6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</w:rPr>
            </w:pPr>
          </w:p>
          <w:p w14:paraId="2E3A3616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2. Maßnahme/Veranstaltung:</w:t>
            </w:r>
          </w:p>
          <w:p w14:paraId="0A39A5B7" w14:textId="367BDD9E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D1C4811" w14:textId="77777777" w:rsidR="007D0415" w:rsidRPr="003B65EA" w:rsidRDefault="007D0415" w:rsidP="007C739F">
      <w:pPr>
        <w:pStyle w:val="Textkrper"/>
        <w:tabs>
          <w:tab w:val="left" w:pos="9636"/>
        </w:tabs>
        <w:spacing w:line="276" w:lineRule="auto"/>
        <w:ind w:right="6"/>
        <w:jc w:val="both"/>
        <w:rPr>
          <w:rFonts w:asciiTheme="minorHAnsi" w:hAnsiTheme="minorHAnsi" w:cstheme="minorHAnsi"/>
          <w:b/>
          <w:i/>
          <w:color w:val="595959" w:themeColor="text1" w:themeTint="A6"/>
        </w:rPr>
        <w:sectPr w:rsidR="007D0415" w:rsidRPr="003B65EA" w:rsidSect="007360C5">
          <w:pgSz w:w="11910" w:h="16840"/>
          <w:pgMar w:top="1134" w:right="1134" w:bottom="851" w:left="1134" w:header="0" w:footer="0" w:gutter="0"/>
          <w:cols w:space="720"/>
          <w:docGrid w:linePitch="299"/>
        </w:sectPr>
      </w:pPr>
    </w:p>
    <w:p w14:paraId="6105853F" w14:textId="77777777" w:rsidR="008B67CD" w:rsidRPr="007C739F" w:rsidRDefault="008B67CD" w:rsidP="007C739F">
      <w:pPr>
        <w:pStyle w:val="Textkrper"/>
        <w:tabs>
          <w:tab w:val="left" w:pos="9636"/>
        </w:tabs>
        <w:spacing w:line="276" w:lineRule="auto"/>
        <w:ind w:right="3"/>
        <w:jc w:val="both"/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color w:val="595959" w:themeColor="text1" w:themeTint="A6"/>
          <w:sz w:val="26"/>
          <w:szCs w:val="26"/>
        </w:rPr>
        <w:lastRenderedPageBreak/>
        <w:t>Orientierungsziel zum erzieherischen Jugendschutz:</w:t>
      </w:r>
    </w:p>
    <w:p w14:paraId="2BD5B042" w14:textId="77777777" w:rsidR="008B67CD" w:rsidRPr="007C739F" w:rsidRDefault="008B67CD" w:rsidP="002F235C">
      <w:pPr>
        <w:pStyle w:val="Textkrper"/>
        <w:tabs>
          <w:tab w:val="left" w:pos="9636"/>
        </w:tabs>
        <w:spacing w:line="276" w:lineRule="auto"/>
        <w:ind w:right="3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7C739F">
        <w:rPr>
          <w:rFonts w:asciiTheme="minorHAnsi" w:hAnsiTheme="minorHAnsi" w:cstheme="minorHAnsi"/>
          <w:b/>
          <w:i/>
          <w:sz w:val="26"/>
          <w:szCs w:val="26"/>
        </w:rPr>
        <w:t>„Die Fachkräfte verfügen über ausreichende Qualifikationen, um mit dem Instrument der Bezieh</w:t>
      </w:r>
      <w:r w:rsidR="007C739F" w:rsidRPr="007C739F">
        <w:rPr>
          <w:rFonts w:asciiTheme="minorHAnsi" w:hAnsiTheme="minorHAnsi" w:cstheme="minorHAnsi"/>
          <w:b/>
          <w:i/>
          <w:sz w:val="26"/>
          <w:szCs w:val="26"/>
        </w:rPr>
        <w:t>ungsarbeit Kinder und Jugendli</w:t>
      </w:r>
      <w:r w:rsidRPr="007C739F">
        <w:rPr>
          <w:rFonts w:asciiTheme="minorHAnsi" w:hAnsiTheme="minorHAnsi" w:cstheme="minorHAnsi"/>
          <w:b/>
          <w:i/>
          <w:sz w:val="26"/>
          <w:szCs w:val="26"/>
        </w:rPr>
        <w:t>che zu befähigen, mit Herausforderungen insbesondere im Bereich Mediennutzung und Sexualität umzugehen.“</w:t>
      </w:r>
    </w:p>
    <w:p w14:paraId="3FD79CCF" w14:textId="77777777" w:rsidR="008B67CD" w:rsidRPr="003B65EA" w:rsidRDefault="008B67CD" w:rsidP="007C739F">
      <w:pPr>
        <w:tabs>
          <w:tab w:val="left" w:pos="9636"/>
        </w:tabs>
        <w:rPr>
          <w:rFonts w:asciiTheme="minorHAnsi" w:hAnsiTheme="minorHAnsi" w:cstheme="minorHAnsi"/>
        </w:rPr>
      </w:pPr>
    </w:p>
    <w:tbl>
      <w:tblPr>
        <w:tblStyle w:val="Tabellenraster"/>
        <w:tblW w:w="4889" w:type="pct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8"/>
      </w:tblGrid>
      <w:tr w:rsidR="007C739F" w:rsidRPr="003B65EA" w14:paraId="34834940" w14:textId="77777777" w:rsidTr="000D5953">
        <w:trPr>
          <w:cantSplit/>
          <w:trHeight w:hRule="exact" w:val="12000"/>
          <w:jc w:val="center"/>
        </w:trPr>
        <w:tc>
          <w:tcPr>
            <w:tcW w:w="5000" w:type="pct"/>
          </w:tcPr>
          <w:p w14:paraId="4DA779F4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Bedarf:</w:t>
            </w:r>
          </w:p>
          <w:p w14:paraId="2CFE6DCB" w14:textId="7F4A4BC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7C6CAA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  <w:p w14:paraId="60595490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Handlungsziel:</w:t>
            </w:r>
          </w:p>
          <w:p w14:paraId="5E0E07BB" w14:textId="14268B8B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B4B6E9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40"/>
              <w:jc w:val="both"/>
              <w:rPr>
                <w:rFonts w:asciiTheme="minorHAnsi" w:hAnsiTheme="minorHAnsi" w:cstheme="minorHAnsi"/>
              </w:rPr>
            </w:pPr>
          </w:p>
          <w:p w14:paraId="77DE9901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1. Maßnahme/Veranstaltung:</w:t>
            </w:r>
          </w:p>
          <w:p w14:paraId="31A0A8C3" w14:textId="6C82EDAB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B76FBCE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1EA70C2B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1. Maßnahme/Veranstaltung:</w:t>
            </w:r>
          </w:p>
          <w:p w14:paraId="098A8AB1" w14:textId="6258DA50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9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22F75D34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06BF5083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1. Maßnahme/Veranstaltung:</w:t>
            </w:r>
          </w:p>
          <w:p w14:paraId="7480630A" w14:textId="1ECD1C9F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7C647256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</w:p>
        </w:tc>
      </w:tr>
      <w:tr w:rsidR="007C739F" w:rsidRPr="003B65EA" w14:paraId="57371075" w14:textId="77777777" w:rsidTr="000D5953">
        <w:trPr>
          <w:cantSplit/>
          <w:trHeight w:hRule="exact" w:val="14000"/>
          <w:jc w:val="center"/>
        </w:trPr>
        <w:tc>
          <w:tcPr>
            <w:tcW w:w="5000" w:type="pct"/>
          </w:tcPr>
          <w:p w14:paraId="2B9DE768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lastRenderedPageBreak/>
              <w:t>2. Maßnahme/Veranstaltung:</w:t>
            </w:r>
          </w:p>
          <w:p w14:paraId="63C33B60" w14:textId="6421BC92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3C9AD5D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</w:p>
          <w:p w14:paraId="7B0C9A4E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ausgewählte Evaluationsinstrumente zur 2. Maßnahme/Veranstaltung:</w:t>
            </w:r>
          </w:p>
          <w:p w14:paraId="2D889427" w14:textId="6D230432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BA872B5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</w:rPr>
            </w:pPr>
          </w:p>
          <w:p w14:paraId="38458217" w14:textId="77777777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570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3B65EA">
              <w:rPr>
                <w:rFonts w:asciiTheme="minorHAnsi" w:hAnsiTheme="minorHAnsi" w:cstheme="minorHAnsi"/>
                <w:i/>
                <w:u w:val="single"/>
              </w:rPr>
              <w:t>Auswertung zur 2. Maßnahme/Veranstaltung:</w:t>
            </w:r>
          </w:p>
          <w:p w14:paraId="5D9C7B67" w14:textId="7F8DF61A" w:rsidR="007C739F" w:rsidRPr="003B65EA" w:rsidRDefault="007C739F" w:rsidP="000D5953">
            <w:pPr>
              <w:pStyle w:val="Textkrper"/>
              <w:tabs>
                <w:tab w:val="left" w:pos="9636"/>
              </w:tabs>
              <w:spacing w:line="276" w:lineRule="auto"/>
              <w:ind w:left="39" w:right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67F43E0" w14:textId="77777777" w:rsidR="008B67CD" w:rsidRPr="003B65EA" w:rsidRDefault="008B67CD" w:rsidP="007C739F">
      <w:pPr>
        <w:tabs>
          <w:tab w:val="left" w:pos="9636"/>
        </w:tabs>
        <w:ind w:left="40"/>
        <w:jc w:val="center"/>
        <w:rPr>
          <w:rFonts w:asciiTheme="minorHAnsi" w:hAnsiTheme="minorHAnsi" w:cstheme="minorHAnsi"/>
        </w:rPr>
      </w:pPr>
    </w:p>
    <w:p w14:paraId="0B5BCD62" w14:textId="77777777" w:rsidR="008B67CD" w:rsidRPr="003B65EA" w:rsidRDefault="008B67CD" w:rsidP="007C739F">
      <w:pPr>
        <w:tabs>
          <w:tab w:val="left" w:pos="9636"/>
        </w:tabs>
        <w:jc w:val="center"/>
        <w:rPr>
          <w:rFonts w:asciiTheme="minorHAnsi" w:hAnsiTheme="minorHAnsi" w:cstheme="minorHAnsi"/>
        </w:rPr>
        <w:sectPr w:rsidR="008B67CD" w:rsidRPr="003B65EA" w:rsidSect="007360C5">
          <w:pgSz w:w="11910" w:h="16840"/>
          <w:pgMar w:top="1134" w:right="1134" w:bottom="851" w:left="1134" w:header="0" w:footer="0" w:gutter="0"/>
          <w:cols w:space="720"/>
          <w:docGrid w:linePitch="299"/>
        </w:sectPr>
      </w:pPr>
    </w:p>
    <w:p w14:paraId="5BE2D662" w14:textId="77777777" w:rsidR="007C739F" w:rsidRPr="007C739F" w:rsidRDefault="00082A99" w:rsidP="007C739F">
      <w:pPr>
        <w:pStyle w:val="berschrift1"/>
        <w:tabs>
          <w:tab w:val="left" w:pos="9636"/>
        </w:tabs>
        <w:spacing w:before="0" w:line="276" w:lineRule="auto"/>
        <w:ind w:left="0" w:right="144"/>
        <w:rPr>
          <w:rFonts w:asciiTheme="minorHAnsi" w:hAnsiTheme="minorHAnsi" w:cstheme="minorHAnsi"/>
          <w:i/>
          <w:sz w:val="26"/>
          <w:szCs w:val="26"/>
        </w:rPr>
      </w:pPr>
      <w:r w:rsidRPr="007C739F">
        <w:rPr>
          <w:rFonts w:asciiTheme="minorHAnsi" w:hAnsiTheme="minorHAnsi" w:cstheme="minorHAnsi"/>
          <w:i/>
          <w:sz w:val="26"/>
          <w:szCs w:val="26"/>
        </w:rPr>
        <w:lastRenderedPageBreak/>
        <w:t xml:space="preserve">Wie wird Inklusion und Partizipation von Kindern und Jugendlichen in der </w:t>
      </w:r>
    </w:p>
    <w:p w14:paraId="284746C5" w14:textId="77777777" w:rsidR="00082A99" w:rsidRPr="007C739F" w:rsidRDefault="007C739F" w:rsidP="007C739F">
      <w:pPr>
        <w:pStyle w:val="berschrift1"/>
        <w:tabs>
          <w:tab w:val="left" w:pos="9636"/>
        </w:tabs>
        <w:spacing w:before="0" w:line="276" w:lineRule="auto"/>
        <w:ind w:left="0" w:right="144"/>
        <w:rPr>
          <w:rFonts w:asciiTheme="minorHAnsi" w:hAnsiTheme="minorHAnsi" w:cstheme="minorHAnsi"/>
          <w:i/>
          <w:sz w:val="26"/>
          <w:szCs w:val="26"/>
        </w:rPr>
      </w:pPr>
      <w:r w:rsidRPr="007C739F">
        <w:rPr>
          <w:rFonts w:asciiTheme="minorHAnsi" w:hAnsiTheme="minorHAnsi" w:cstheme="minorHAnsi"/>
          <w:i/>
          <w:sz w:val="26"/>
          <w:szCs w:val="26"/>
        </w:rPr>
        <w:t>Einrichtung/</w:t>
      </w:r>
      <w:r w:rsidR="00082A99" w:rsidRPr="007C739F">
        <w:rPr>
          <w:rFonts w:asciiTheme="minorHAnsi" w:hAnsiTheme="minorHAnsi" w:cstheme="minorHAnsi"/>
          <w:i/>
          <w:sz w:val="26"/>
          <w:szCs w:val="26"/>
        </w:rPr>
        <w:t>im mobilen Angebot verwirklicht?</w:t>
      </w:r>
    </w:p>
    <w:p w14:paraId="5172ACE3" w14:textId="77777777" w:rsidR="00082A99" w:rsidRPr="007C739F" w:rsidRDefault="00082A99" w:rsidP="007C739F">
      <w:pPr>
        <w:tabs>
          <w:tab w:val="left" w:pos="9636"/>
        </w:tabs>
        <w:spacing w:line="276" w:lineRule="auto"/>
        <w:ind w:right="144"/>
        <w:rPr>
          <w:rFonts w:asciiTheme="minorHAnsi" w:hAnsiTheme="minorHAnsi" w:cstheme="minorHAnsi"/>
          <w:i/>
        </w:rPr>
      </w:pPr>
      <w:r w:rsidRPr="007C739F">
        <w:rPr>
          <w:rFonts w:asciiTheme="minorHAnsi" w:hAnsiTheme="minorHAnsi" w:cstheme="minorHAnsi"/>
          <w:i/>
        </w:rPr>
        <w:t>(Maßnahmen, Veranstaltungen, Prinzipie</w:t>
      </w:r>
      <w:r w:rsidR="007C739F" w:rsidRPr="007C739F">
        <w:rPr>
          <w:rFonts w:asciiTheme="minorHAnsi" w:hAnsiTheme="minorHAnsi" w:cstheme="minorHAnsi"/>
          <w:i/>
        </w:rPr>
        <w:t>n, Methoden, Inhalte, Gremien …)</w:t>
      </w:r>
      <w:r w:rsidRPr="007C739F">
        <w:rPr>
          <w:rFonts w:asciiTheme="minorHAnsi" w:hAnsiTheme="minorHAnsi" w:cstheme="minorHAnsi"/>
          <w:i/>
        </w:rPr>
        <w:t xml:space="preserve"> </w:t>
      </w:r>
    </w:p>
    <w:p w14:paraId="375F5895" w14:textId="77777777" w:rsidR="008B67CD" w:rsidRPr="003B65EA" w:rsidRDefault="008B67CD" w:rsidP="007C739F">
      <w:pPr>
        <w:tabs>
          <w:tab w:val="left" w:pos="9636"/>
        </w:tabs>
        <w:ind w:right="144"/>
        <w:jc w:val="center"/>
        <w:rPr>
          <w:rFonts w:asciiTheme="minorHAnsi" w:hAnsiTheme="minorHAnsi" w:cstheme="minorHAnsi"/>
        </w:rPr>
      </w:pPr>
    </w:p>
    <w:p w14:paraId="5FD616FB" w14:textId="77777777" w:rsidR="00082A99" w:rsidRPr="003B65EA" w:rsidRDefault="00082A99" w:rsidP="007C739F">
      <w:pPr>
        <w:tabs>
          <w:tab w:val="left" w:pos="9636"/>
        </w:tabs>
        <w:ind w:right="144"/>
        <w:jc w:val="center"/>
        <w:rPr>
          <w:rFonts w:asciiTheme="minorHAnsi" w:hAnsiTheme="minorHAnsi" w:cstheme="minorHAnsi"/>
        </w:rPr>
      </w:pPr>
    </w:p>
    <w:tbl>
      <w:tblPr>
        <w:tblStyle w:val="Tabellenraster"/>
        <w:tblW w:w="9962" w:type="dxa"/>
        <w:jc w:val="center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62"/>
      </w:tblGrid>
      <w:tr w:rsidR="008B67CD" w:rsidRPr="003B65EA" w14:paraId="5ACF10E4" w14:textId="77777777" w:rsidTr="00573F40">
        <w:trPr>
          <w:trHeight w:hRule="exact" w:val="12830"/>
          <w:jc w:val="center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14:paraId="333C86A2" w14:textId="72CAF87F" w:rsidR="00082A99" w:rsidRPr="003B65EA" w:rsidRDefault="00573F40" w:rsidP="007C739F">
            <w:pPr>
              <w:pStyle w:val="Textkrper"/>
              <w:tabs>
                <w:tab w:val="left" w:pos="9636"/>
              </w:tabs>
              <w:spacing w:line="276" w:lineRule="auto"/>
              <w:ind w:righ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 w:rsidR="0018545E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405BA76" w14:textId="77777777" w:rsidR="008B67CD" w:rsidRPr="003B65EA" w:rsidRDefault="008B67CD" w:rsidP="007C739F">
            <w:pPr>
              <w:tabs>
                <w:tab w:val="left" w:pos="9636"/>
              </w:tabs>
              <w:ind w:right="144"/>
              <w:rPr>
                <w:rFonts w:asciiTheme="minorHAnsi" w:hAnsiTheme="minorHAnsi" w:cstheme="minorHAnsi"/>
              </w:rPr>
            </w:pPr>
          </w:p>
        </w:tc>
      </w:tr>
    </w:tbl>
    <w:p w14:paraId="54C7D45E" w14:textId="77777777" w:rsidR="008B67CD" w:rsidRPr="003B65EA" w:rsidRDefault="008B67CD" w:rsidP="007C739F">
      <w:pPr>
        <w:tabs>
          <w:tab w:val="left" w:pos="9636"/>
        </w:tabs>
        <w:rPr>
          <w:rFonts w:asciiTheme="minorHAnsi" w:eastAsiaTheme="minorHAnsi" w:hAnsiTheme="minorHAnsi" w:cstheme="minorHAnsi"/>
          <w:lang w:eastAsia="en-US" w:bidi="ar-SA"/>
        </w:rPr>
      </w:pPr>
    </w:p>
    <w:sectPr w:rsidR="008B67CD" w:rsidRPr="003B65EA" w:rsidSect="007360C5">
      <w:headerReference w:type="default" r:id="rId12"/>
      <w:pgSz w:w="11910" w:h="16840"/>
      <w:pgMar w:top="1134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BFA0" w14:textId="77777777" w:rsidR="00824B87" w:rsidRDefault="00824B87">
      <w:r>
        <w:separator/>
      </w:r>
    </w:p>
  </w:endnote>
  <w:endnote w:type="continuationSeparator" w:id="0">
    <w:p w14:paraId="189C3F90" w14:textId="77777777" w:rsidR="00824B87" w:rsidRDefault="008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71185710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12AF650" w14:textId="77777777" w:rsidR="00254BDA" w:rsidRDefault="00254BDA" w:rsidP="00A06D4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8381E93" w14:textId="77777777" w:rsidR="00254BDA" w:rsidRDefault="00254BDA" w:rsidP="00254BD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158085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6665DD5" w14:textId="634700D2" w:rsidR="00254BDA" w:rsidRDefault="00254BDA" w:rsidP="00254BDA">
        <w:pPr>
          <w:pStyle w:val="Fuzeile"/>
          <w:framePr w:wrap="none" w:vAnchor="text" w:hAnchor="page" w:x="10755" w:y="-712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E39CD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702A5FAF" w14:textId="77777777" w:rsidR="00254BDA" w:rsidRDefault="00254BDA" w:rsidP="00254BD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8517256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B484F18" w14:textId="78D631B0" w:rsidR="0018545E" w:rsidRDefault="0018545E" w:rsidP="0033161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3E39CD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78FA249" w14:textId="77777777" w:rsidR="0018545E" w:rsidRDefault="0018545E" w:rsidP="0018545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23D5" w14:textId="77777777" w:rsidR="00824B87" w:rsidRDefault="00824B87">
      <w:r>
        <w:separator/>
      </w:r>
    </w:p>
  </w:footnote>
  <w:footnote w:type="continuationSeparator" w:id="0">
    <w:p w14:paraId="0682B1ED" w14:textId="77777777" w:rsidR="00824B87" w:rsidRDefault="0082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B0D2" w14:textId="77777777" w:rsidR="003F1B30" w:rsidRDefault="003F1B30">
    <w:pPr>
      <w:pStyle w:val="Textkrper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EC29" w14:textId="77777777" w:rsidR="003F1B30" w:rsidRDefault="003F1B30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F7D"/>
    <w:multiLevelType w:val="hybridMultilevel"/>
    <w:tmpl w:val="0C28E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719F"/>
    <w:multiLevelType w:val="hybridMultilevel"/>
    <w:tmpl w:val="D5467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4CB1"/>
    <w:multiLevelType w:val="multilevel"/>
    <w:tmpl w:val="0C28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31B59"/>
    <w:multiLevelType w:val="hybridMultilevel"/>
    <w:tmpl w:val="97762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cumentProtection w:edit="forms" w:enforcement="1" w:cryptProviderType="rsaAES" w:cryptAlgorithmClass="hash" w:cryptAlgorithmType="typeAny" w:cryptAlgorithmSid="14" w:cryptSpinCount="100000" w:hash="zqMftDFMHcLGoFhT60wXwXnQipuXo3ycOyKdSO67T974oB+OS1TsR+H1JOfdPIMgDMmclEqao8TWCWPB8X11Dw==" w:salt="bHxqJbORV9498XNtk/CCOw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65"/>
    <w:rsid w:val="000361B7"/>
    <w:rsid w:val="0004206B"/>
    <w:rsid w:val="00045022"/>
    <w:rsid w:val="00082A99"/>
    <w:rsid w:val="000A5D0E"/>
    <w:rsid w:val="000C1581"/>
    <w:rsid w:val="000D4848"/>
    <w:rsid w:val="000E2AF9"/>
    <w:rsid w:val="000F145F"/>
    <w:rsid w:val="000F25CE"/>
    <w:rsid w:val="000F4083"/>
    <w:rsid w:val="000F445E"/>
    <w:rsid w:val="00100671"/>
    <w:rsid w:val="001048DC"/>
    <w:rsid w:val="00112828"/>
    <w:rsid w:val="00112A4C"/>
    <w:rsid w:val="00116031"/>
    <w:rsid w:val="001223AD"/>
    <w:rsid w:val="00125E31"/>
    <w:rsid w:val="0016538F"/>
    <w:rsid w:val="001663E5"/>
    <w:rsid w:val="00180183"/>
    <w:rsid w:val="0018545E"/>
    <w:rsid w:val="001A3A50"/>
    <w:rsid w:val="001A49D8"/>
    <w:rsid w:val="001B08C6"/>
    <w:rsid w:val="001B75C7"/>
    <w:rsid w:val="001C1806"/>
    <w:rsid w:val="001D19E3"/>
    <w:rsid w:val="001F4A4C"/>
    <w:rsid w:val="00210FD9"/>
    <w:rsid w:val="00254BDA"/>
    <w:rsid w:val="00265550"/>
    <w:rsid w:val="00276C77"/>
    <w:rsid w:val="00283934"/>
    <w:rsid w:val="00283DF7"/>
    <w:rsid w:val="002A30A0"/>
    <w:rsid w:val="002C729C"/>
    <w:rsid w:val="002D1509"/>
    <w:rsid w:val="002D76A0"/>
    <w:rsid w:val="002F235C"/>
    <w:rsid w:val="0031310B"/>
    <w:rsid w:val="0035213C"/>
    <w:rsid w:val="00374E86"/>
    <w:rsid w:val="003A1C2B"/>
    <w:rsid w:val="003A2440"/>
    <w:rsid w:val="003B2E50"/>
    <w:rsid w:val="003B65EA"/>
    <w:rsid w:val="003D383D"/>
    <w:rsid w:val="003E39CD"/>
    <w:rsid w:val="003E6F9C"/>
    <w:rsid w:val="003F1B30"/>
    <w:rsid w:val="003F253E"/>
    <w:rsid w:val="00407B53"/>
    <w:rsid w:val="00417BEA"/>
    <w:rsid w:val="00425373"/>
    <w:rsid w:val="0043462A"/>
    <w:rsid w:val="00443074"/>
    <w:rsid w:val="00453C57"/>
    <w:rsid w:val="00460EFE"/>
    <w:rsid w:val="00467F45"/>
    <w:rsid w:val="004A6CE2"/>
    <w:rsid w:val="004C2720"/>
    <w:rsid w:val="0050266B"/>
    <w:rsid w:val="00502D99"/>
    <w:rsid w:val="00504738"/>
    <w:rsid w:val="00564341"/>
    <w:rsid w:val="00571C34"/>
    <w:rsid w:val="00573F40"/>
    <w:rsid w:val="00597AF3"/>
    <w:rsid w:val="005B47B8"/>
    <w:rsid w:val="005B6751"/>
    <w:rsid w:val="005C49AF"/>
    <w:rsid w:val="005C61D4"/>
    <w:rsid w:val="005E3343"/>
    <w:rsid w:val="00602050"/>
    <w:rsid w:val="00634EF5"/>
    <w:rsid w:val="00642704"/>
    <w:rsid w:val="00645489"/>
    <w:rsid w:val="006540E8"/>
    <w:rsid w:val="0066464D"/>
    <w:rsid w:val="0069279A"/>
    <w:rsid w:val="00694DA3"/>
    <w:rsid w:val="006A699E"/>
    <w:rsid w:val="006D0DF9"/>
    <w:rsid w:val="006E2069"/>
    <w:rsid w:val="007113D0"/>
    <w:rsid w:val="0071464A"/>
    <w:rsid w:val="0073361D"/>
    <w:rsid w:val="007360C5"/>
    <w:rsid w:val="007536CB"/>
    <w:rsid w:val="00770F4C"/>
    <w:rsid w:val="007A7D70"/>
    <w:rsid w:val="007C739F"/>
    <w:rsid w:val="007D0415"/>
    <w:rsid w:val="007D2F93"/>
    <w:rsid w:val="007D59A9"/>
    <w:rsid w:val="007E30D2"/>
    <w:rsid w:val="007F6529"/>
    <w:rsid w:val="00824B87"/>
    <w:rsid w:val="0086557D"/>
    <w:rsid w:val="00867604"/>
    <w:rsid w:val="00872F42"/>
    <w:rsid w:val="008805A6"/>
    <w:rsid w:val="008B67CD"/>
    <w:rsid w:val="008C399F"/>
    <w:rsid w:val="009001D5"/>
    <w:rsid w:val="00912FF5"/>
    <w:rsid w:val="009467BA"/>
    <w:rsid w:val="00997D39"/>
    <w:rsid w:val="009A232C"/>
    <w:rsid w:val="009E5540"/>
    <w:rsid w:val="009F4C75"/>
    <w:rsid w:val="00A15627"/>
    <w:rsid w:val="00A176EE"/>
    <w:rsid w:val="00A23565"/>
    <w:rsid w:val="00A43E19"/>
    <w:rsid w:val="00A714B6"/>
    <w:rsid w:val="00AA7C85"/>
    <w:rsid w:val="00AF5CE8"/>
    <w:rsid w:val="00B14F73"/>
    <w:rsid w:val="00B16066"/>
    <w:rsid w:val="00B2226A"/>
    <w:rsid w:val="00B309A2"/>
    <w:rsid w:val="00B43422"/>
    <w:rsid w:val="00B47621"/>
    <w:rsid w:val="00B56712"/>
    <w:rsid w:val="00B57555"/>
    <w:rsid w:val="00B577F6"/>
    <w:rsid w:val="00B80CE6"/>
    <w:rsid w:val="00B87948"/>
    <w:rsid w:val="00BB308D"/>
    <w:rsid w:val="00BC7441"/>
    <w:rsid w:val="00BD6D15"/>
    <w:rsid w:val="00BE4E70"/>
    <w:rsid w:val="00BF5599"/>
    <w:rsid w:val="00C104A3"/>
    <w:rsid w:val="00C26FF7"/>
    <w:rsid w:val="00C52223"/>
    <w:rsid w:val="00C523C8"/>
    <w:rsid w:val="00C77F70"/>
    <w:rsid w:val="00CB0157"/>
    <w:rsid w:val="00CC2DCE"/>
    <w:rsid w:val="00CE03A6"/>
    <w:rsid w:val="00D143A7"/>
    <w:rsid w:val="00D34B93"/>
    <w:rsid w:val="00D546C8"/>
    <w:rsid w:val="00D57696"/>
    <w:rsid w:val="00DB5B35"/>
    <w:rsid w:val="00DF3395"/>
    <w:rsid w:val="00E01CF1"/>
    <w:rsid w:val="00E03A59"/>
    <w:rsid w:val="00E264EA"/>
    <w:rsid w:val="00E37C80"/>
    <w:rsid w:val="00E97F21"/>
    <w:rsid w:val="00EA4F10"/>
    <w:rsid w:val="00EC65D8"/>
    <w:rsid w:val="00EF5CF1"/>
    <w:rsid w:val="00F409EA"/>
    <w:rsid w:val="00F40D38"/>
    <w:rsid w:val="00F50F22"/>
    <w:rsid w:val="00F705A0"/>
    <w:rsid w:val="00FB5EBE"/>
    <w:rsid w:val="00FC1301"/>
    <w:rsid w:val="00FD51DC"/>
    <w:rsid w:val="00FD71E7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01F768"/>
  <w15:docId w15:val="{15CA47FF-E918-4F7F-9740-44C09919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1"/>
      <w:ind w:left="21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9E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4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4E86"/>
    <w:rPr>
      <w:rFonts w:ascii="Verdana" w:eastAsia="Verdana" w:hAnsi="Verdana" w:cs="Verdan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74E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E86"/>
    <w:rPr>
      <w:rFonts w:ascii="Verdana" w:eastAsia="Verdana" w:hAnsi="Verdana" w:cs="Verdana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8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8C6"/>
    <w:rPr>
      <w:rFonts w:ascii="Tahoma" w:eastAsia="Verdana" w:hAnsi="Tahoma" w:cs="Tahoma"/>
      <w:sz w:val="16"/>
      <w:szCs w:val="16"/>
      <w:lang w:val="de-DE" w:eastAsia="de-DE" w:bidi="de-DE"/>
    </w:rPr>
  </w:style>
  <w:style w:type="character" w:styleId="Seitenzahl">
    <w:name w:val="page number"/>
    <w:basedOn w:val="Absatz-Standardschriftart"/>
    <w:uiPriority w:val="99"/>
    <w:semiHidden/>
    <w:unhideWhenUsed/>
    <w:rsid w:val="0025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8108-5C17-4500-B981-9D55850C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C259678E.dotm</Template>
  <TotalTime>0</TotalTime>
  <Pages>11</Pages>
  <Words>539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Rosemann</dc:creator>
  <cp:lastModifiedBy>rosemann, stefan</cp:lastModifiedBy>
  <cp:revision>2</cp:revision>
  <cp:lastPrinted>2019-02-06T10:47:00Z</cp:lastPrinted>
  <dcterms:created xsi:type="dcterms:W3CDTF">2019-12-18T10:51:00Z</dcterms:created>
  <dcterms:modified xsi:type="dcterms:W3CDTF">2019-12-18T10:51:00Z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2017-11-22T00:00:00Z</vt:filetime>
  </property>
</Properties>
</file>